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center" w:tblpY="-7"/>
        <w:tblW w:w="10618" w:type="dxa"/>
        <w:tblLook w:val="01E0" w:firstRow="1" w:lastRow="1" w:firstColumn="1" w:lastColumn="1" w:noHBand="0" w:noVBand="0"/>
      </w:tblPr>
      <w:tblGrid>
        <w:gridCol w:w="4738"/>
        <w:gridCol w:w="5880"/>
      </w:tblGrid>
      <w:tr w:rsidR="002F7FF9" w:rsidRPr="00284D00" w:rsidTr="002F7FF9">
        <w:tc>
          <w:tcPr>
            <w:tcW w:w="4738" w:type="dxa"/>
          </w:tcPr>
          <w:p w:rsidR="002F7FF9" w:rsidRPr="0007641A" w:rsidRDefault="002F7FF9" w:rsidP="002F7FF9">
            <w:pPr>
              <w:spacing w:after="0" w:line="240" w:lineRule="auto"/>
              <w:jc w:val="center"/>
              <w:rPr>
                <w:rFonts w:ascii="Times New Roman" w:hAnsi="Times New Roman"/>
                <w:sz w:val="28"/>
                <w:szCs w:val="28"/>
              </w:rPr>
            </w:pPr>
            <w:r w:rsidRPr="0007641A">
              <w:rPr>
                <w:rFonts w:ascii="Times New Roman" w:hAnsi="Times New Roman"/>
                <w:sz w:val="28"/>
                <w:szCs w:val="28"/>
              </w:rPr>
              <w:t>SỞ GD&amp;ĐT HÒA BÌNH</w:t>
            </w:r>
          </w:p>
          <w:p w:rsidR="002F7FF9" w:rsidRPr="0007641A" w:rsidRDefault="002F7FF9" w:rsidP="002F7FF9">
            <w:pPr>
              <w:spacing w:after="0" w:line="240" w:lineRule="auto"/>
              <w:jc w:val="center"/>
              <w:rPr>
                <w:rFonts w:ascii="Times New Roman" w:hAnsi="Times New Roman"/>
                <w:b/>
                <w:sz w:val="28"/>
                <w:szCs w:val="28"/>
              </w:rPr>
            </w:pPr>
            <w:r w:rsidRPr="0007641A">
              <w:rPr>
                <w:rFonts w:ascii="Times New Roman" w:hAnsi="Times New Roman"/>
                <w:b/>
                <w:sz w:val="28"/>
                <w:szCs w:val="28"/>
              </w:rPr>
              <w:t>TRƯỜNG PT DTNT THCS &amp; THPT</w:t>
            </w:r>
          </w:p>
          <w:p w:rsidR="002F7FF9" w:rsidRPr="0007641A" w:rsidRDefault="002F7FF9" w:rsidP="002F7FF9">
            <w:pPr>
              <w:spacing w:after="0" w:line="240" w:lineRule="auto"/>
              <w:jc w:val="center"/>
              <w:rPr>
                <w:rFonts w:ascii="Times New Roman" w:hAnsi="Times New Roman"/>
                <w:b/>
                <w:sz w:val="28"/>
                <w:szCs w:val="28"/>
              </w:rPr>
            </w:pPr>
            <w:r w:rsidRPr="0007641A">
              <w:rPr>
                <w:rFonts w:ascii="Times New Roman" w:hAnsi="Times New Roman"/>
                <w:b/>
                <w:sz w:val="28"/>
                <w:szCs w:val="28"/>
              </w:rPr>
              <w:t>HUYỆN MAI CHÂU</w:t>
            </w:r>
          </w:p>
          <w:p w:rsidR="002F7FF9" w:rsidRPr="0007641A" w:rsidRDefault="002F7FF9" w:rsidP="002F7FF9">
            <w:pPr>
              <w:spacing w:after="0" w:line="240" w:lineRule="auto"/>
              <w:jc w:val="center"/>
              <w:rPr>
                <w:rFonts w:ascii="Times New Roman" w:hAnsi="Times New Roman"/>
                <w:sz w:val="28"/>
                <w:szCs w:val="28"/>
              </w:rPr>
            </w:pPr>
            <w:r w:rsidRPr="0007641A">
              <w:rPr>
                <w:rFonts w:ascii="Times New Roman" w:hAnsi="Times New Roman"/>
                <w:noProof/>
                <w:sz w:val="28"/>
                <w:szCs w:val="28"/>
              </w:rPr>
              <mc:AlternateContent>
                <mc:Choice Requires="wps">
                  <w:drawing>
                    <wp:anchor distT="0" distB="0" distL="114300" distR="114300" simplePos="0" relativeHeight="251659264" behindDoc="0" locked="0" layoutInCell="1" allowOverlap="1" wp14:anchorId="0FFBD509" wp14:editId="4B286AE6">
                      <wp:simplePos x="0" y="0"/>
                      <wp:positionH relativeFrom="column">
                        <wp:posOffset>737870</wp:posOffset>
                      </wp:positionH>
                      <wp:positionV relativeFrom="paragraph">
                        <wp:posOffset>8890</wp:posOffset>
                      </wp:positionV>
                      <wp:extent cx="13716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1pt,.7pt" to="166.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"/>
                  </w:pict>
                </mc:Fallback>
              </mc:AlternateContent>
            </w:r>
          </w:p>
        </w:tc>
        <w:tc>
          <w:tcPr>
            <w:tcW w:w="5880" w:type="dxa"/>
          </w:tcPr>
          <w:p w:rsidR="002F7FF9" w:rsidRPr="0007641A" w:rsidRDefault="002F7FF9" w:rsidP="002F7FF9">
            <w:pPr>
              <w:spacing w:after="0" w:line="240" w:lineRule="auto"/>
              <w:rPr>
                <w:rFonts w:ascii="Times New Roman" w:hAnsi="Times New Roman"/>
                <w:b/>
                <w:sz w:val="26"/>
                <w:szCs w:val="28"/>
              </w:rPr>
            </w:pPr>
            <w:r w:rsidRPr="0007641A">
              <w:rPr>
                <w:rFonts w:ascii="Times New Roman" w:hAnsi="Times New Roman"/>
                <w:b/>
                <w:sz w:val="26"/>
                <w:szCs w:val="28"/>
              </w:rPr>
              <w:t>CỘNG HÒA XÃ HỘI CHỦ NGHĨA VIỆT NAM</w:t>
            </w:r>
          </w:p>
          <w:p w:rsidR="002F7FF9" w:rsidRPr="0007641A" w:rsidRDefault="002F7FF9" w:rsidP="002F7FF9">
            <w:pPr>
              <w:spacing w:after="0" w:line="240" w:lineRule="auto"/>
              <w:rPr>
                <w:rFonts w:ascii="Times New Roman" w:hAnsi="Times New Roman"/>
                <w:b/>
                <w:sz w:val="28"/>
                <w:szCs w:val="28"/>
              </w:rPr>
            </w:pPr>
            <w:r w:rsidRPr="0007641A">
              <w:rPr>
                <w:rFonts w:ascii="Times New Roman" w:hAnsi="Times New Roman"/>
                <w:b/>
                <w:sz w:val="28"/>
                <w:szCs w:val="28"/>
              </w:rPr>
              <w:t xml:space="preserve">             Độc lập - Tự do - Hạnh phúc</w:t>
            </w:r>
          </w:p>
          <w:p w:rsidR="002F7FF9" w:rsidRPr="0007641A" w:rsidRDefault="002F7FF9" w:rsidP="002F7FF9">
            <w:pPr>
              <w:spacing w:after="0" w:line="240" w:lineRule="auto"/>
              <w:jc w:val="center"/>
              <w:rPr>
                <w:rFonts w:ascii="Times New Roman" w:hAnsi="Times New Roman"/>
                <w:b/>
                <w:sz w:val="28"/>
                <w:szCs w:val="28"/>
              </w:rPr>
            </w:pPr>
            <w:r w:rsidRPr="0007641A">
              <w:rPr>
                <w:rFonts w:ascii="Times New Roman" w:hAnsi="Times New Roman"/>
                <w:b/>
                <w:noProof/>
                <w:sz w:val="28"/>
                <w:szCs w:val="28"/>
              </w:rPr>
              <mc:AlternateContent>
                <mc:Choice Requires="wps">
                  <w:drawing>
                    <wp:anchor distT="0" distB="0" distL="114300" distR="114300" simplePos="0" relativeHeight="251660288" behindDoc="0" locked="0" layoutInCell="1" allowOverlap="1" wp14:anchorId="6899CEF9" wp14:editId="6FA602FE">
                      <wp:simplePos x="0" y="0"/>
                      <wp:positionH relativeFrom="column">
                        <wp:posOffset>671830</wp:posOffset>
                      </wp:positionH>
                      <wp:positionV relativeFrom="paragraph">
                        <wp:posOffset>15875</wp:posOffset>
                      </wp:positionV>
                      <wp:extent cx="2038350" cy="0"/>
                      <wp:effectExtent l="0" t="0" r="190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8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52.9pt;margin-top:1.25pt;width:160.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"/>
                  </w:pict>
                </mc:Fallback>
              </mc:AlternateContent>
            </w:r>
          </w:p>
        </w:tc>
      </w:tr>
      <w:tr w:rsidR="002F7FF9" w:rsidRPr="00D624DB" w:rsidTr="002F7FF9">
        <w:tc>
          <w:tcPr>
            <w:tcW w:w="4738" w:type="dxa"/>
          </w:tcPr>
          <w:p w:rsidR="002F7FF9" w:rsidRPr="0007641A" w:rsidRDefault="002F7FF9" w:rsidP="002F7FF9">
            <w:pPr>
              <w:spacing w:after="0" w:line="240" w:lineRule="auto"/>
              <w:rPr>
                <w:rFonts w:ascii="Times New Roman" w:hAnsi="Times New Roman"/>
                <w:noProof/>
                <w:sz w:val="28"/>
                <w:szCs w:val="28"/>
              </w:rPr>
            </w:pPr>
            <w:r w:rsidRPr="0007641A">
              <w:rPr>
                <w:rFonts w:ascii="Times New Roman" w:hAnsi="Times New Roman"/>
                <w:noProof/>
                <w:sz w:val="28"/>
                <w:szCs w:val="28"/>
              </w:rPr>
              <w:t xml:space="preserve">      </w:t>
            </w:r>
            <w:r>
              <w:rPr>
                <w:rFonts w:ascii="Times New Roman" w:hAnsi="Times New Roman"/>
                <w:noProof/>
                <w:sz w:val="28"/>
                <w:szCs w:val="28"/>
              </w:rPr>
              <w:t xml:space="preserve">  </w:t>
            </w:r>
            <w:r w:rsidRPr="0007641A">
              <w:rPr>
                <w:rFonts w:ascii="Times New Roman" w:hAnsi="Times New Roman"/>
                <w:noProof/>
                <w:sz w:val="28"/>
                <w:szCs w:val="28"/>
              </w:rPr>
              <w:t xml:space="preserve"> </w:t>
            </w:r>
            <w:r>
              <w:rPr>
                <w:rFonts w:ascii="Times New Roman" w:hAnsi="Times New Roman"/>
                <w:noProof/>
                <w:sz w:val="28"/>
                <w:szCs w:val="28"/>
              </w:rPr>
              <w:t xml:space="preserve"> </w:t>
            </w:r>
            <w:r w:rsidRPr="0007641A">
              <w:rPr>
                <w:rFonts w:ascii="Times New Roman" w:hAnsi="Times New Roman"/>
                <w:sz w:val="28"/>
                <w:szCs w:val="28"/>
                <w:lang w:val="nl-NL"/>
              </w:rPr>
              <w:t>Số</w:t>
            </w:r>
            <w:r>
              <w:rPr>
                <w:rFonts w:ascii="Times New Roman" w:hAnsi="Times New Roman"/>
                <w:sz w:val="28"/>
                <w:szCs w:val="28"/>
                <w:lang w:val="nl-NL"/>
              </w:rPr>
              <w:t xml:space="preserve">: </w:t>
            </w:r>
            <w:r w:rsidR="00B76637">
              <w:rPr>
                <w:rFonts w:ascii="Times New Roman" w:hAnsi="Times New Roman"/>
                <w:sz w:val="28"/>
                <w:szCs w:val="28"/>
                <w:lang w:val="nl-NL"/>
              </w:rPr>
              <w:t>10</w:t>
            </w:r>
            <w:r w:rsidR="00DB24BE">
              <w:rPr>
                <w:rFonts w:ascii="Times New Roman" w:hAnsi="Times New Roman"/>
                <w:sz w:val="28"/>
                <w:szCs w:val="28"/>
                <w:lang w:val="nl-NL"/>
              </w:rPr>
              <w:t>a</w:t>
            </w:r>
            <w:bookmarkStart w:id="0" w:name="_GoBack"/>
            <w:bookmarkEnd w:id="0"/>
            <w:r>
              <w:rPr>
                <w:rFonts w:ascii="Times New Roman" w:hAnsi="Times New Roman"/>
                <w:sz w:val="28"/>
                <w:szCs w:val="28"/>
                <w:lang w:val="nl-NL"/>
              </w:rPr>
              <w:t>/KH</w:t>
            </w:r>
            <w:r w:rsidRPr="0007641A">
              <w:rPr>
                <w:rFonts w:ascii="Times New Roman" w:hAnsi="Times New Roman"/>
                <w:sz w:val="28"/>
                <w:szCs w:val="28"/>
                <w:lang w:val="nl-NL"/>
              </w:rPr>
              <w:t xml:space="preserve">-DTNTMC                                      </w:t>
            </w:r>
          </w:p>
        </w:tc>
        <w:tc>
          <w:tcPr>
            <w:tcW w:w="5880" w:type="dxa"/>
          </w:tcPr>
          <w:p w:rsidR="002F7FF9" w:rsidRPr="0007641A" w:rsidRDefault="00B66290" w:rsidP="002F7FF9">
            <w:pPr>
              <w:spacing w:after="0" w:line="240" w:lineRule="auto"/>
              <w:rPr>
                <w:rFonts w:ascii="Times New Roman" w:hAnsi="Times New Roman"/>
                <w:i/>
                <w:noProof/>
                <w:sz w:val="28"/>
                <w:szCs w:val="28"/>
              </w:rPr>
            </w:pPr>
            <w:r>
              <w:rPr>
                <w:rFonts w:ascii="Times New Roman" w:hAnsi="Times New Roman"/>
                <w:i/>
                <w:noProof/>
                <w:sz w:val="28"/>
                <w:szCs w:val="28"/>
              </w:rPr>
              <w:t xml:space="preserve">      </w:t>
            </w:r>
            <w:r w:rsidR="00B112D8">
              <w:rPr>
                <w:rFonts w:ascii="Times New Roman" w:hAnsi="Times New Roman"/>
                <w:i/>
                <w:noProof/>
                <w:sz w:val="28"/>
                <w:szCs w:val="28"/>
              </w:rPr>
              <w:t>Mai Châu, ngày</w:t>
            </w:r>
            <w:r w:rsidR="00B76637">
              <w:rPr>
                <w:rFonts w:ascii="Times New Roman" w:hAnsi="Times New Roman"/>
                <w:i/>
                <w:noProof/>
                <w:sz w:val="28"/>
                <w:szCs w:val="28"/>
              </w:rPr>
              <w:t xml:space="preserve"> 18 </w:t>
            </w:r>
            <w:r w:rsidR="00B112D8">
              <w:rPr>
                <w:rFonts w:ascii="Times New Roman" w:hAnsi="Times New Roman"/>
                <w:i/>
                <w:noProof/>
                <w:sz w:val="28"/>
                <w:szCs w:val="28"/>
              </w:rPr>
              <w:t xml:space="preserve"> tháng 01 năm 2021</w:t>
            </w:r>
          </w:p>
        </w:tc>
      </w:tr>
    </w:tbl>
    <w:p w:rsidR="002F7FF9" w:rsidRDefault="002F7FF9">
      <w:pPr>
        <w:pStyle w:val="NormalWeb"/>
        <w:shd w:val="clear" w:color="auto" w:fill="FFFFFF" w:themeFill="background1"/>
        <w:spacing w:before="0" w:beforeAutospacing="0" w:after="0" w:afterAutospacing="0" w:line="276" w:lineRule="auto"/>
        <w:rPr>
          <w:b/>
          <w:bCs/>
          <w:sz w:val="28"/>
          <w:szCs w:val="28"/>
        </w:rPr>
      </w:pPr>
    </w:p>
    <w:p w:rsidR="00603B21" w:rsidRDefault="00BC5E7E" w:rsidP="002F7FF9">
      <w:pPr>
        <w:pStyle w:val="NormalWeb"/>
        <w:shd w:val="clear" w:color="auto" w:fill="FFFFFF" w:themeFill="background1"/>
        <w:spacing w:before="0" w:beforeAutospacing="0" w:after="0" w:afterAutospacing="0"/>
        <w:jc w:val="center"/>
        <w:rPr>
          <w:sz w:val="28"/>
          <w:szCs w:val="28"/>
        </w:rPr>
      </w:pPr>
      <w:r>
        <w:rPr>
          <w:b/>
          <w:bCs/>
          <w:sz w:val="28"/>
          <w:szCs w:val="28"/>
          <w:lang w:val="vi-VN"/>
        </w:rPr>
        <w:t>KẾ HOẠCH</w:t>
      </w:r>
    </w:p>
    <w:p w:rsidR="00603B21" w:rsidRDefault="00BC5E7E" w:rsidP="002F7FF9">
      <w:pPr>
        <w:pStyle w:val="bodytext50"/>
        <w:shd w:val="clear" w:color="auto" w:fill="FFFFFF" w:themeFill="background1"/>
        <w:spacing w:before="0" w:beforeAutospacing="0" w:after="0" w:afterAutospacing="0"/>
        <w:jc w:val="center"/>
        <w:rPr>
          <w:b/>
          <w:sz w:val="28"/>
          <w:szCs w:val="28"/>
        </w:rPr>
      </w:pPr>
      <w:r>
        <w:rPr>
          <w:b/>
          <w:sz w:val="28"/>
          <w:szCs w:val="28"/>
        </w:rPr>
        <w:t>Thực h</w:t>
      </w:r>
      <w:r w:rsidR="00B66290">
        <w:rPr>
          <w:b/>
          <w:sz w:val="28"/>
          <w:szCs w:val="28"/>
        </w:rPr>
        <w:t>iện Cải cách hành chính năm 2021</w:t>
      </w:r>
    </w:p>
    <w:p w:rsidR="00603B21" w:rsidRDefault="00603B21">
      <w:pPr>
        <w:pStyle w:val="bodytext20"/>
        <w:shd w:val="clear" w:color="auto" w:fill="FFFFFF" w:themeFill="background1"/>
        <w:spacing w:before="0" w:beforeAutospacing="0" w:after="0" w:afterAutospacing="0" w:line="276" w:lineRule="auto"/>
        <w:jc w:val="both"/>
        <w:rPr>
          <w:sz w:val="28"/>
          <w:szCs w:val="28"/>
        </w:rPr>
      </w:pPr>
    </w:p>
    <w:p w:rsidR="00603B21" w:rsidRPr="002F7FF9" w:rsidRDefault="00BC5E7E" w:rsidP="00A15042">
      <w:pPr>
        <w:spacing w:before="120" w:after="120"/>
        <w:ind w:firstLine="720"/>
        <w:jc w:val="both"/>
        <w:rPr>
          <w:rFonts w:ascii="Times New Roman" w:hAnsi="Times New Roman" w:cs="Times New Roman"/>
          <w:sz w:val="28"/>
          <w:szCs w:val="28"/>
        </w:rPr>
      </w:pPr>
      <w:r>
        <w:rPr>
          <w:rFonts w:ascii="Times New Roman" w:hAnsi="Times New Roman" w:cs="Times New Roman"/>
          <w:sz w:val="28"/>
          <w:szCs w:val="28"/>
        </w:rPr>
        <w:t xml:space="preserve">Căn cứ Kế hoạch số </w:t>
      </w:r>
      <w:r w:rsidR="00B66290">
        <w:rPr>
          <w:rFonts w:ascii="Times New Roman" w:hAnsi="Times New Roman" w:cs="Times New Roman"/>
          <w:sz w:val="28"/>
          <w:szCs w:val="28"/>
        </w:rPr>
        <w:t>47</w:t>
      </w:r>
      <w:r>
        <w:rPr>
          <w:rFonts w:ascii="Times New Roman" w:hAnsi="Times New Roman" w:cs="Times New Roman"/>
          <w:sz w:val="28"/>
          <w:szCs w:val="28"/>
        </w:rPr>
        <w:t>/KH-</w:t>
      </w:r>
      <w:r w:rsidR="00B66290">
        <w:rPr>
          <w:rFonts w:ascii="Times New Roman" w:hAnsi="Times New Roman" w:cs="Times New Roman"/>
          <w:sz w:val="28"/>
          <w:szCs w:val="28"/>
        </w:rPr>
        <w:t>SGD&amp;ĐT ngày 07/01/2021</w:t>
      </w:r>
      <w:r w:rsidR="00442585">
        <w:rPr>
          <w:rFonts w:ascii="Times New Roman" w:hAnsi="Times New Roman" w:cs="Times New Roman"/>
          <w:sz w:val="28"/>
          <w:szCs w:val="28"/>
        </w:rPr>
        <w:t xml:space="preserve"> của Sở GD&amp;ĐT Hòa Bình </w:t>
      </w:r>
      <w:r w:rsidRPr="002F7FF9">
        <w:rPr>
          <w:rFonts w:ascii="Times New Roman" w:hAnsi="Times New Roman" w:cs="Times New Roman"/>
          <w:sz w:val="28"/>
          <w:szCs w:val="28"/>
        </w:rPr>
        <w:t>về việc thực hiện Kế hoạ</w:t>
      </w:r>
      <w:r w:rsidR="002F7FF9">
        <w:rPr>
          <w:rFonts w:ascii="Times New Roman" w:hAnsi="Times New Roman" w:cs="Times New Roman"/>
          <w:sz w:val="28"/>
          <w:szCs w:val="28"/>
        </w:rPr>
        <w:t>ch C</w:t>
      </w:r>
      <w:r w:rsidRPr="002F7FF9">
        <w:rPr>
          <w:rFonts w:ascii="Times New Roman" w:hAnsi="Times New Roman" w:cs="Times New Roman"/>
          <w:sz w:val="28"/>
          <w:szCs w:val="28"/>
        </w:rPr>
        <w:t>ả</w:t>
      </w:r>
      <w:r w:rsidR="002F7FF9">
        <w:rPr>
          <w:rFonts w:ascii="Times New Roman" w:hAnsi="Times New Roman" w:cs="Times New Roman"/>
          <w:sz w:val="28"/>
          <w:szCs w:val="28"/>
        </w:rPr>
        <w:t xml:space="preserve">i cách hành </w:t>
      </w:r>
      <w:r w:rsidR="00B66290">
        <w:rPr>
          <w:rFonts w:ascii="Times New Roman" w:hAnsi="Times New Roman" w:cs="Times New Roman"/>
          <w:sz w:val="28"/>
          <w:szCs w:val="28"/>
        </w:rPr>
        <w:t>chính năm 2021</w:t>
      </w:r>
      <w:r w:rsidR="00442585">
        <w:rPr>
          <w:rFonts w:ascii="Times New Roman" w:hAnsi="Times New Roman" w:cs="Times New Roman"/>
          <w:sz w:val="28"/>
          <w:szCs w:val="28"/>
        </w:rPr>
        <w:t xml:space="preserve"> </w:t>
      </w:r>
    </w:p>
    <w:p w:rsidR="00603B21" w:rsidRDefault="00AC4488" w:rsidP="00A15042">
      <w:pPr>
        <w:pStyle w:val="bodytext20"/>
        <w:shd w:val="clear" w:color="auto" w:fill="FFFFFF" w:themeFill="background1"/>
        <w:spacing w:before="120" w:beforeAutospacing="0" w:after="120" w:afterAutospacing="0" w:line="276" w:lineRule="auto"/>
        <w:ind w:firstLine="720"/>
        <w:jc w:val="both"/>
        <w:rPr>
          <w:sz w:val="28"/>
          <w:szCs w:val="28"/>
        </w:rPr>
      </w:pPr>
      <w:r>
        <w:rPr>
          <w:sz w:val="28"/>
          <w:szCs w:val="28"/>
        </w:rPr>
        <w:t>T</w:t>
      </w:r>
      <w:r w:rsidR="00BC5E7E">
        <w:rPr>
          <w:sz w:val="28"/>
          <w:szCs w:val="28"/>
        </w:rPr>
        <w:t xml:space="preserve">rường </w:t>
      </w:r>
      <w:r w:rsidR="00F74D03">
        <w:rPr>
          <w:sz w:val="28"/>
          <w:szCs w:val="28"/>
        </w:rPr>
        <w:t>PTDTNT THCS &amp; THPT huyện Mai Châu</w:t>
      </w:r>
      <w:r w:rsidR="00BC5E7E">
        <w:rPr>
          <w:sz w:val="28"/>
          <w:szCs w:val="28"/>
        </w:rPr>
        <w:t xml:space="preserve"> xây dựng Kế hoạch cải</w:t>
      </w:r>
      <w:r w:rsidR="00B66290">
        <w:rPr>
          <w:sz w:val="28"/>
          <w:szCs w:val="28"/>
        </w:rPr>
        <w:t xml:space="preserve"> cách hành chính (CCHC) năm 2021</w:t>
      </w:r>
      <w:r w:rsidR="00BC5E7E">
        <w:rPr>
          <w:sz w:val="28"/>
          <w:szCs w:val="28"/>
        </w:rPr>
        <w:t xml:space="preserve"> với các nội dung chủ yếu sau:</w:t>
      </w:r>
    </w:p>
    <w:p w:rsidR="00603B21" w:rsidRDefault="00BC5E7E" w:rsidP="00A15042">
      <w:pPr>
        <w:pStyle w:val="bodytext20"/>
        <w:shd w:val="clear" w:color="auto" w:fill="FFFFFF" w:themeFill="background1"/>
        <w:spacing w:before="120" w:beforeAutospacing="0" w:after="120" w:afterAutospacing="0" w:line="276" w:lineRule="auto"/>
        <w:ind w:firstLine="720"/>
        <w:jc w:val="both"/>
        <w:rPr>
          <w:sz w:val="28"/>
          <w:szCs w:val="28"/>
        </w:rPr>
      </w:pPr>
      <w:r>
        <w:rPr>
          <w:b/>
          <w:bCs/>
          <w:sz w:val="28"/>
          <w:szCs w:val="28"/>
        </w:rPr>
        <w:t>I. MỤC ĐÍCH, YÊU CẦU</w:t>
      </w:r>
    </w:p>
    <w:p w:rsidR="00603B21" w:rsidRDefault="00BC5E7E" w:rsidP="00A15042">
      <w:pPr>
        <w:pStyle w:val="bodytext20"/>
        <w:shd w:val="clear" w:color="auto" w:fill="FFFFFF" w:themeFill="background1"/>
        <w:spacing w:before="120" w:beforeAutospacing="0" w:after="120" w:afterAutospacing="0" w:line="276" w:lineRule="auto"/>
        <w:ind w:firstLine="720"/>
        <w:jc w:val="both"/>
        <w:rPr>
          <w:sz w:val="28"/>
          <w:szCs w:val="28"/>
        </w:rPr>
      </w:pPr>
      <w:r>
        <w:rPr>
          <w:b/>
          <w:bCs/>
          <w:sz w:val="28"/>
          <w:szCs w:val="28"/>
        </w:rPr>
        <w:t>1. Mục đích</w:t>
      </w:r>
    </w:p>
    <w:p w:rsidR="00603B21" w:rsidRDefault="00BC5E7E" w:rsidP="00A15042">
      <w:pPr>
        <w:pStyle w:val="bodytext20"/>
        <w:shd w:val="clear" w:color="auto" w:fill="FFFFFF" w:themeFill="background1"/>
        <w:spacing w:before="120" w:beforeAutospacing="0" w:after="120" w:afterAutospacing="0" w:line="276" w:lineRule="auto"/>
        <w:ind w:firstLine="720"/>
        <w:jc w:val="both"/>
        <w:rPr>
          <w:sz w:val="28"/>
          <w:szCs w:val="28"/>
        </w:rPr>
      </w:pPr>
      <w:r>
        <w:rPr>
          <w:spacing w:val="-6"/>
          <w:sz w:val="28"/>
          <w:szCs w:val="28"/>
        </w:rPr>
        <w:t>- Tiếp tục xây dựng nền hành chính trong sạch vững mạnh, chuyên nghiệp, hiện đại, hoạt động có hiệu lực, hiệu quả; tạo điều kiện thuận lợi cho học sinh; cha mẹ học sinh; cán bộ, giáo viên, nhân viên (CB-GV-NV) nhà trường, các tổ chức, cá nhân liên quan trong việc yêu cầu giải quyết thủ tục hành chính (TTHC);</w:t>
      </w:r>
    </w:p>
    <w:p w:rsidR="00603B21" w:rsidRDefault="00BC5E7E" w:rsidP="00A15042">
      <w:pPr>
        <w:pStyle w:val="bodytext20"/>
        <w:shd w:val="clear" w:color="auto" w:fill="FFFFFF" w:themeFill="background1"/>
        <w:spacing w:before="120" w:beforeAutospacing="0" w:after="120" w:afterAutospacing="0" w:line="276" w:lineRule="auto"/>
        <w:ind w:firstLine="720"/>
        <w:jc w:val="both"/>
        <w:rPr>
          <w:sz w:val="28"/>
          <w:szCs w:val="28"/>
        </w:rPr>
      </w:pPr>
      <w:r>
        <w:rPr>
          <w:sz w:val="28"/>
          <w:szCs w:val="28"/>
        </w:rPr>
        <w:t>- Nâng cao chất lượng giáo dục; tập trung chỉ đạo, hướng dẫn, kiểm tra, giám sát để nâng cao công tác CCHC tại các tổ, bộ phận chức năng trong nhà trường;</w:t>
      </w:r>
    </w:p>
    <w:p w:rsidR="00603B21" w:rsidRDefault="00BC5E7E" w:rsidP="00A15042">
      <w:pPr>
        <w:pStyle w:val="bodytext20"/>
        <w:shd w:val="clear" w:color="auto" w:fill="FFFFFF" w:themeFill="background1"/>
        <w:spacing w:before="120" w:beforeAutospacing="0" w:after="120" w:afterAutospacing="0" w:line="276" w:lineRule="auto"/>
        <w:ind w:firstLine="720"/>
        <w:jc w:val="both"/>
        <w:rPr>
          <w:sz w:val="28"/>
          <w:szCs w:val="28"/>
        </w:rPr>
      </w:pPr>
      <w:r>
        <w:rPr>
          <w:sz w:val="28"/>
          <w:szCs w:val="28"/>
        </w:rPr>
        <w:t>- Nâng cao chỉ số CCHC của nhà trường.</w:t>
      </w:r>
    </w:p>
    <w:p w:rsidR="00603B21" w:rsidRDefault="00BC5E7E" w:rsidP="00A15042">
      <w:pPr>
        <w:pStyle w:val="bodytext20"/>
        <w:shd w:val="clear" w:color="auto" w:fill="FFFFFF" w:themeFill="background1"/>
        <w:spacing w:before="120" w:beforeAutospacing="0" w:after="120" w:afterAutospacing="0" w:line="276" w:lineRule="auto"/>
        <w:ind w:firstLine="720"/>
        <w:jc w:val="both"/>
        <w:rPr>
          <w:sz w:val="28"/>
          <w:szCs w:val="28"/>
        </w:rPr>
      </w:pPr>
      <w:r>
        <w:rPr>
          <w:b/>
          <w:bCs/>
          <w:sz w:val="28"/>
          <w:szCs w:val="28"/>
        </w:rPr>
        <w:t>2. Yêu cầu</w:t>
      </w:r>
    </w:p>
    <w:p w:rsidR="00603B21" w:rsidRDefault="00BC5E7E" w:rsidP="00A15042">
      <w:pPr>
        <w:pStyle w:val="bodytext20"/>
        <w:shd w:val="clear" w:color="auto" w:fill="FFFFFF" w:themeFill="background1"/>
        <w:spacing w:before="120" w:beforeAutospacing="0" w:after="120" w:afterAutospacing="0" w:line="276" w:lineRule="auto"/>
        <w:ind w:firstLine="720"/>
        <w:jc w:val="both"/>
        <w:rPr>
          <w:sz w:val="28"/>
          <w:szCs w:val="28"/>
        </w:rPr>
      </w:pPr>
      <w:r>
        <w:rPr>
          <w:sz w:val="28"/>
          <w:szCs w:val="28"/>
        </w:rPr>
        <w:t>- Việc triển khai thực hiện công tác CCHC phải đảm bảo thời gian, chất lượng, nội dung nhiệm vụ được phân công; đảm bảo có sự phối hợp chặt chẽ giữa các tổ chuyên môn, các tổ chức đoàn thể, các bộ phận chức năng, CB-GV-NV, các tập thể lớp trong nhà trường.</w:t>
      </w:r>
    </w:p>
    <w:p w:rsidR="00603B21" w:rsidRDefault="00BC5E7E" w:rsidP="00A15042">
      <w:pPr>
        <w:pStyle w:val="bodytext20"/>
        <w:shd w:val="clear" w:color="auto" w:fill="FFFFFF" w:themeFill="background1"/>
        <w:spacing w:before="120" w:beforeAutospacing="0" w:after="120" w:afterAutospacing="0" w:line="276" w:lineRule="auto"/>
        <w:ind w:firstLine="720"/>
        <w:jc w:val="both"/>
        <w:rPr>
          <w:sz w:val="28"/>
          <w:szCs w:val="28"/>
        </w:rPr>
      </w:pPr>
      <w:r>
        <w:rPr>
          <w:sz w:val="28"/>
          <w:szCs w:val="28"/>
        </w:rPr>
        <w:t>- Hiệu trưởng chịu trách nhiệm trong việc tổ chức thực hiện kế hoạch CCHC của đơn vị.</w:t>
      </w:r>
    </w:p>
    <w:p w:rsidR="00603B21" w:rsidRDefault="00BC5E7E" w:rsidP="00A15042">
      <w:pPr>
        <w:pStyle w:val="bodytext20"/>
        <w:shd w:val="clear" w:color="auto" w:fill="FFFFFF" w:themeFill="background1"/>
        <w:spacing w:before="120" w:beforeAutospacing="0" w:after="120" w:afterAutospacing="0" w:line="276" w:lineRule="auto"/>
        <w:ind w:firstLine="720"/>
        <w:jc w:val="both"/>
        <w:rPr>
          <w:sz w:val="28"/>
          <w:szCs w:val="28"/>
        </w:rPr>
      </w:pPr>
      <w:r>
        <w:rPr>
          <w:b/>
          <w:bCs/>
          <w:sz w:val="28"/>
          <w:szCs w:val="28"/>
        </w:rPr>
        <w:t>II. NHIỆM VỤ CẢI CÁCH HÀNH CHÍNH</w:t>
      </w:r>
    </w:p>
    <w:p w:rsidR="00603B21" w:rsidRDefault="00BC5E7E" w:rsidP="00A15042">
      <w:pPr>
        <w:pStyle w:val="bodytext20"/>
        <w:shd w:val="clear" w:color="auto" w:fill="FFFFFF" w:themeFill="background1"/>
        <w:spacing w:before="120" w:beforeAutospacing="0" w:after="120" w:afterAutospacing="0" w:line="276" w:lineRule="auto"/>
        <w:ind w:firstLine="720"/>
        <w:jc w:val="both"/>
        <w:rPr>
          <w:sz w:val="28"/>
          <w:szCs w:val="28"/>
        </w:rPr>
      </w:pPr>
      <w:r>
        <w:rPr>
          <w:b/>
          <w:bCs/>
          <w:sz w:val="28"/>
          <w:szCs w:val="28"/>
        </w:rPr>
        <w:t>1. Công tác chỉ đạo, điều hành</w:t>
      </w:r>
    </w:p>
    <w:p w:rsidR="00603B21" w:rsidRDefault="00BC5E7E" w:rsidP="00A15042">
      <w:pPr>
        <w:pStyle w:val="bodytext20"/>
        <w:shd w:val="clear" w:color="auto" w:fill="FFFFFF" w:themeFill="background1"/>
        <w:spacing w:before="120" w:beforeAutospacing="0" w:after="120" w:afterAutospacing="0" w:line="276" w:lineRule="auto"/>
        <w:ind w:firstLine="720"/>
        <w:jc w:val="both"/>
        <w:rPr>
          <w:sz w:val="28"/>
          <w:szCs w:val="28"/>
        </w:rPr>
      </w:pPr>
      <w:r>
        <w:rPr>
          <w:sz w:val="28"/>
          <w:szCs w:val="28"/>
        </w:rPr>
        <w:t>- Ban hành kế hoạch CCHC kịp thời; thực hiện đầy đủ các báo cáo CCHC theo quy định.</w:t>
      </w:r>
    </w:p>
    <w:p w:rsidR="00603B21" w:rsidRDefault="00BC5E7E" w:rsidP="00A15042">
      <w:pPr>
        <w:pStyle w:val="bodytext20"/>
        <w:shd w:val="clear" w:color="auto" w:fill="FFFFFF" w:themeFill="background1"/>
        <w:spacing w:before="120" w:beforeAutospacing="0" w:after="120" w:afterAutospacing="0" w:line="276" w:lineRule="auto"/>
        <w:ind w:firstLine="720"/>
        <w:jc w:val="both"/>
        <w:rPr>
          <w:sz w:val="28"/>
          <w:szCs w:val="28"/>
        </w:rPr>
      </w:pPr>
      <w:r>
        <w:rPr>
          <w:sz w:val="28"/>
          <w:szCs w:val="28"/>
        </w:rPr>
        <w:lastRenderedPageBreak/>
        <w:t>- Tăng cường công tác tuyên truyền, tập huấn cho văn phòng, các tổ trưởng chuyên môn và lãnh đạo các đoàn thể, CB-GV-NV để hiểu đúng, hiểu đủ CCHC nhằm nâng cao nhận thức của cán bộ, công chức, viên chức về công tác CCHC trong toàn trường.</w:t>
      </w:r>
    </w:p>
    <w:p w:rsidR="00603B21" w:rsidRDefault="00BC5E7E" w:rsidP="00A15042">
      <w:pPr>
        <w:pStyle w:val="bodytext20"/>
        <w:shd w:val="clear" w:color="auto" w:fill="FFFFFF" w:themeFill="background1"/>
        <w:spacing w:before="120" w:beforeAutospacing="0" w:after="120" w:afterAutospacing="0" w:line="276" w:lineRule="auto"/>
        <w:ind w:firstLine="720"/>
        <w:jc w:val="both"/>
        <w:rPr>
          <w:sz w:val="28"/>
          <w:szCs w:val="28"/>
        </w:rPr>
      </w:pPr>
      <w:r>
        <w:rPr>
          <w:sz w:val="28"/>
          <w:szCs w:val="28"/>
        </w:rPr>
        <w:t xml:space="preserve">- Tăng cường kiểm tra nội bộ công tác CCHC đối với văn phòng nhà trường, các tổ </w:t>
      </w:r>
    </w:p>
    <w:p w:rsidR="00603B21" w:rsidRDefault="00BC5E7E" w:rsidP="00A15042">
      <w:pPr>
        <w:pStyle w:val="bodytext20"/>
        <w:shd w:val="clear" w:color="auto" w:fill="FFFFFF" w:themeFill="background1"/>
        <w:spacing w:before="120" w:beforeAutospacing="0" w:after="120" w:afterAutospacing="0" w:line="276" w:lineRule="auto"/>
        <w:jc w:val="both"/>
        <w:rPr>
          <w:sz w:val="28"/>
          <w:szCs w:val="28"/>
        </w:rPr>
      </w:pPr>
      <w:r>
        <w:rPr>
          <w:sz w:val="28"/>
          <w:szCs w:val="28"/>
        </w:rPr>
        <w:t xml:space="preserve">chuyên môn, các bộ phận chức năng và CB-GV-NV; đưa nội dung kiểm tra CCHC </w:t>
      </w:r>
    </w:p>
    <w:p w:rsidR="00603B21" w:rsidRDefault="00BC5E7E" w:rsidP="00A15042">
      <w:pPr>
        <w:pStyle w:val="bodytext20"/>
        <w:shd w:val="clear" w:color="auto" w:fill="FFFFFF" w:themeFill="background1"/>
        <w:spacing w:before="120" w:beforeAutospacing="0" w:after="120" w:afterAutospacing="0" w:line="276" w:lineRule="auto"/>
        <w:jc w:val="both"/>
        <w:rPr>
          <w:sz w:val="28"/>
          <w:szCs w:val="28"/>
        </w:rPr>
      </w:pPr>
      <w:r>
        <w:rPr>
          <w:sz w:val="28"/>
          <w:szCs w:val="28"/>
        </w:rPr>
        <w:t>vào kế hoạch kiểm tra nội bộ nhà trường.</w:t>
      </w:r>
    </w:p>
    <w:p w:rsidR="00603B21" w:rsidRDefault="00BC5E7E" w:rsidP="00A15042">
      <w:pPr>
        <w:pStyle w:val="bodytext20"/>
        <w:shd w:val="clear" w:color="auto" w:fill="FFFFFF" w:themeFill="background1"/>
        <w:spacing w:before="120" w:beforeAutospacing="0" w:after="120" w:afterAutospacing="0" w:line="276" w:lineRule="auto"/>
        <w:ind w:firstLine="720"/>
        <w:jc w:val="both"/>
        <w:rPr>
          <w:sz w:val="28"/>
          <w:szCs w:val="28"/>
        </w:rPr>
      </w:pPr>
      <w:r>
        <w:rPr>
          <w:b/>
          <w:bCs/>
          <w:sz w:val="28"/>
          <w:szCs w:val="28"/>
        </w:rPr>
        <w:t>2. Cải cách thể chế</w:t>
      </w:r>
    </w:p>
    <w:p w:rsidR="00603B21" w:rsidRDefault="00BC5E7E" w:rsidP="00A15042">
      <w:pPr>
        <w:pStyle w:val="bodytext20"/>
        <w:shd w:val="clear" w:color="auto" w:fill="FFFFFF" w:themeFill="background1"/>
        <w:spacing w:before="120" w:beforeAutospacing="0" w:after="120" w:afterAutospacing="0" w:line="276" w:lineRule="auto"/>
        <w:ind w:firstLine="720"/>
        <w:jc w:val="both"/>
        <w:rPr>
          <w:sz w:val="28"/>
          <w:szCs w:val="28"/>
        </w:rPr>
      </w:pPr>
      <w:r>
        <w:rPr>
          <w:sz w:val="28"/>
          <w:szCs w:val="28"/>
        </w:rPr>
        <w:t>- Tăng cường công tác tuyên truyền, phổ biến chủ trương chính sách của Đảng, pháp luật nhà nước, quy định của ngành, nội quy của cơ quan đơn vị cho CB-GV-NV, học sinh và cha mẹ học sinh.</w:t>
      </w:r>
    </w:p>
    <w:p w:rsidR="00603B21" w:rsidRDefault="00BC5E7E" w:rsidP="00A15042">
      <w:pPr>
        <w:pStyle w:val="bodytext20"/>
        <w:shd w:val="clear" w:color="auto" w:fill="FFFFFF" w:themeFill="background1"/>
        <w:spacing w:before="120" w:beforeAutospacing="0" w:after="120" w:afterAutospacing="0" w:line="276" w:lineRule="auto"/>
        <w:ind w:firstLine="720"/>
        <w:jc w:val="both"/>
        <w:rPr>
          <w:sz w:val="28"/>
          <w:szCs w:val="28"/>
        </w:rPr>
      </w:pPr>
      <w:r>
        <w:rPr>
          <w:sz w:val="28"/>
          <w:szCs w:val="28"/>
        </w:rPr>
        <w:t>- Đổi mới, nâng cao hiệu lực, hiệu quả công tác xây dựng văn bản chỉ đạo, điều hành, kế hoạch triển khai thực hiện chỉ đạo của cấp trên. Chú trọng</w:t>
      </w:r>
      <w:r>
        <w:rPr>
          <w:rStyle w:val="apple-converted-space"/>
          <w:sz w:val="28"/>
          <w:szCs w:val="28"/>
        </w:rPr>
        <w:t> </w:t>
      </w:r>
      <w:r>
        <w:rPr>
          <w:sz w:val="28"/>
          <w:szCs w:val="28"/>
        </w:rPr>
        <w:t>ban</w:t>
      </w:r>
      <w:r>
        <w:rPr>
          <w:rStyle w:val="apple-converted-space"/>
          <w:sz w:val="28"/>
          <w:szCs w:val="28"/>
        </w:rPr>
        <w:t> </w:t>
      </w:r>
      <w:r>
        <w:rPr>
          <w:sz w:val="28"/>
          <w:szCs w:val="28"/>
        </w:rPr>
        <w:t>hành các văn bản cụ thể hóa cơ chế, chính sách của Đảng và nhà nước nhằm đẩy mạnh cải cách hành chính, nâng cao hiệu quả quản lý và chỉ đạo công tác chuyên môn.</w:t>
      </w:r>
    </w:p>
    <w:p w:rsidR="00603B21" w:rsidRDefault="00BC5E7E" w:rsidP="00A15042">
      <w:pPr>
        <w:pStyle w:val="bodytext20"/>
        <w:shd w:val="clear" w:color="auto" w:fill="FFFFFF" w:themeFill="background1"/>
        <w:spacing w:before="120" w:beforeAutospacing="0" w:after="120" w:afterAutospacing="0" w:line="276" w:lineRule="auto"/>
        <w:ind w:firstLine="720"/>
        <w:jc w:val="both"/>
        <w:rPr>
          <w:sz w:val="28"/>
          <w:szCs w:val="28"/>
        </w:rPr>
      </w:pPr>
      <w:r>
        <w:rPr>
          <w:spacing w:val="-8"/>
          <w:sz w:val="28"/>
          <w:szCs w:val="28"/>
        </w:rPr>
        <w:t>- Xây dựng đầy đủ các kế hoạch, văn bản theo yêu cầu của cơ quan cấp trên.</w:t>
      </w:r>
    </w:p>
    <w:p w:rsidR="00603B21" w:rsidRDefault="00BC5E7E" w:rsidP="00A15042">
      <w:pPr>
        <w:pStyle w:val="bodytext20"/>
        <w:shd w:val="clear" w:color="auto" w:fill="FFFFFF" w:themeFill="background1"/>
        <w:spacing w:before="120" w:beforeAutospacing="0" w:after="120" w:afterAutospacing="0" w:line="276" w:lineRule="auto"/>
        <w:ind w:firstLine="720"/>
        <w:jc w:val="both"/>
        <w:rPr>
          <w:sz w:val="28"/>
          <w:szCs w:val="28"/>
        </w:rPr>
      </w:pPr>
      <w:r>
        <w:rPr>
          <w:sz w:val="28"/>
          <w:szCs w:val="28"/>
        </w:rPr>
        <w:t>- Sắp xếp, quản lý, lưu trữ văn bản đi, đến khoa học đúng quy định, quản lý</w:t>
      </w:r>
      <w:r>
        <w:rPr>
          <w:rStyle w:val="apple-converted-space"/>
          <w:sz w:val="28"/>
          <w:szCs w:val="28"/>
        </w:rPr>
        <w:t> </w:t>
      </w:r>
      <w:r>
        <w:rPr>
          <w:sz w:val="28"/>
          <w:szCs w:val="28"/>
        </w:rPr>
        <w:t>văn bản bằng phần mềm tin học.</w:t>
      </w:r>
    </w:p>
    <w:p w:rsidR="00603B21" w:rsidRDefault="00BC5E7E" w:rsidP="00A15042">
      <w:pPr>
        <w:pStyle w:val="bodytext20"/>
        <w:shd w:val="clear" w:color="auto" w:fill="FFFFFF" w:themeFill="background1"/>
        <w:spacing w:before="120" w:beforeAutospacing="0" w:after="120" w:afterAutospacing="0" w:line="276" w:lineRule="auto"/>
        <w:ind w:firstLine="720"/>
        <w:jc w:val="both"/>
        <w:rPr>
          <w:sz w:val="28"/>
          <w:szCs w:val="28"/>
        </w:rPr>
      </w:pPr>
      <w:r>
        <w:rPr>
          <w:b/>
          <w:bCs/>
          <w:spacing w:val="-8"/>
          <w:sz w:val="28"/>
          <w:szCs w:val="28"/>
        </w:rPr>
        <w:t>3. Cải cách thủ tục hành chính</w:t>
      </w:r>
    </w:p>
    <w:p w:rsidR="00603B21" w:rsidRDefault="00BC5E7E" w:rsidP="00A15042">
      <w:pPr>
        <w:pStyle w:val="bodytext20"/>
        <w:shd w:val="clear" w:color="auto" w:fill="FFFFFF" w:themeFill="background1"/>
        <w:spacing w:before="120" w:beforeAutospacing="0" w:after="120" w:afterAutospacing="0" w:line="276" w:lineRule="auto"/>
        <w:ind w:firstLine="720"/>
        <w:jc w:val="both"/>
        <w:rPr>
          <w:sz w:val="28"/>
          <w:szCs w:val="28"/>
        </w:rPr>
      </w:pPr>
      <w:r>
        <w:rPr>
          <w:sz w:val="28"/>
          <w:szCs w:val="28"/>
        </w:rPr>
        <w:t>- Xây dựng và công khai quy trình, thời hiệu giải quyết các thủ tục hành chính. Phân công CB-GV-NV phụ trách, bố trí cơ sở vật chất phục vụ giải quyết các thủ tục hành chính thuộc phạm vi trách nhiệm của nhà trường. Đảm bảo thời hiệu giải quyết thủ tục hành chính.</w:t>
      </w:r>
    </w:p>
    <w:p w:rsidR="00603B21" w:rsidRDefault="00BC5E7E" w:rsidP="00A15042">
      <w:pPr>
        <w:pStyle w:val="bodytext20"/>
        <w:shd w:val="clear" w:color="auto" w:fill="FFFFFF" w:themeFill="background1"/>
        <w:spacing w:before="120" w:beforeAutospacing="0" w:after="120" w:afterAutospacing="0" w:line="276" w:lineRule="auto"/>
        <w:ind w:firstLine="720"/>
        <w:jc w:val="both"/>
        <w:rPr>
          <w:sz w:val="28"/>
          <w:szCs w:val="28"/>
        </w:rPr>
      </w:pPr>
      <w:r>
        <w:rPr>
          <w:sz w:val="28"/>
          <w:szCs w:val="28"/>
        </w:rPr>
        <w:t>- Niêm yết công khai địa chỉ tiếp nhận phản ánh, kiến nghị của cá nhân, tổ chức. Phân công cán bộ và công khai số điện thoại của cán bộ chịu trách nhiệm tiếp nhận, giải quyết phản ánh, kiến nghị liên quan đến việc giải quyết các thủ tục hành chính của các bộ phận chức năng trong nhà trường.</w:t>
      </w:r>
    </w:p>
    <w:p w:rsidR="00603B21" w:rsidRDefault="00BC5E7E" w:rsidP="00A15042">
      <w:pPr>
        <w:pStyle w:val="bodytext20"/>
        <w:shd w:val="clear" w:color="auto" w:fill="FFFFFF" w:themeFill="background1"/>
        <w:spacing w:before="120" w:beforeAutospacing="0" w:after="120" w:afterAutospacing="0" w:line="276" w:lineRule="auto"/>
        <w:ind w:firstLine="720"/>
        <w:jc w:val="both"/>
        <w:rPr>
          <w:sz w:val="28"/>
          <w:szCs w:val="28"/>
        </w:rPr>
      </w:pPr>
      <w:r>
        <w:rPr>
          <w:sz w:val="28"/>
          <w:szCs w:val="28"/>
        </w:rPr>
        <w:t>- Có giải pháp nâng cao chất lượng hội họp; giảm giấy tờ hành chính không cần thiết; nâng cao kỷ luật, kỷ cương hành chính.</w:t>
      </w:r>
    </w:p>
    <w:p w:rsidR="00603B21" w:rsidRDefault="00BC5E7E" w:rsidP="00A15042">
      <w:pPr>
        <w:pStyle w:val="heading10"/>
        <w:shd w:val="clear" w:color="auto" w:fill="FFFFFF" w:themeFill="background1"/>
        <w:spacing w:before="120" w:beforeAutospacing="0" w:after="120" w:afterAutospacing="0" w:line="276" w:lineRule="auto"/>
        <w:ind w:firstLine="720"/>
        <w:jc w:val="both"/>
        <w:rPr>
          <w:b/>
          <w:sz w:val="28"/>
          <w:szCs w:val="28"/>
        </w:rPr>
      </w:pPr>
      <w:r>
        <w:rPr>
          <w:b/>
          <w:sz w:val="28"/>
          <w:szCs w:val="28"/>
        </w:rPr>
        <w:t>4. Cải cách tổ chức bộ máy</w:t>
      </w:r>
      <w:r>
        <w:rPr>
          <w:rStyle w:val="apple-converted-space"/>
          <w:b/>
          <w:sz w:val="28"/>
          <w:szCs w:val="28"/>
        </w:rPr>
        <w:t> </w:t>
      </w:r>
      <w:r>
        <w:rPr>
          <w:b/>
          <w:sz w:val="28"/>
          <w:szCs w:val="28"/>
        </w:rPr>
        <w:t>nhà trường</w:t>
      </w:r>
    </w:p>
    <w:p w:rsidR="00603B21" w:rsidRDefault="00BC5E7E" w:rsidP="00A15042">
      <w:pPr>
        <w:pStyle w:val="bodytext20"/>
        <w:shd w:val="clear" w:color="auto" w:fill="FFFFFF" w:themeFill="background1"/>
        <w:spacing w:before="120" w:beforeAutospacing="0" w:after="120" w:afterAutospacing="0" w:line="276" w:lineRule="auto"/>
        <w:ind w:firstLine="720"/>
        <w:jc w:val="both"/>
        <w:rPr>
          <w:sz w:val="28"/>
          <w:szCs w:val="28"/>
        </w:rPr>
      </w:pPr>
      <w:r>
        <w:rPr>
          <w:sz w:val="28"/>
          <w:szCs w:val="28"/>
        </w:rPr>
        <w:t>- Xây dựng quy chế làm việc, trong đó</w:t>
      </w:r>
      <w:r>
        <w:rPr>
          <w:rStyle w:val="apple-converted-space"/>
          <w:sz w:val="28"/>
          <w:szCs w:val="28"/>
        </w:rPr>
        <w:t> </w:t>
      </w:r>
      <w:r>
        <w:rPr>
          <w:spacing w:val="-6"/>
          <w:sz w:val="28"/>
          <w:szCs w:val="28"/>
        </w:rPr>
        <w:t>phân công công tác rõ ràng cho các thành viên trong nhà trường.</w:t>
      </w:r>
    </w:p>
    <w:p w:rsidR="00603B21" w:rsidRDefault="00BC5E7E" w:rsidP="00A15042">
      <w:pPr>
        <w:pStyle w:val="bodytext20"/>
        <w:shd w:val="clear" w:color="auto" w:fill="FFFFFF" w:themeFill="background1"/>
        <w:spacing w:before="120" w:beforeAutospacing="0" w:after="120" w:afterAutospacing="0" w:line="276" w:lineRule="auto"/>
        <w:ind w:firstLine="720"/>
        <w:jc w:val="both"/>
        <w:rPr>
          <w:sz w:val="28"/>
          <w:szCs w:val="28"/>
        </w:rPr>
      </w:pPr>
      <w:r>
        <w:rPr>
          <w:spacing w:val="-6"/>
          <w:sz w:val="28"/>
          <w:szCs w:val="28"/>
        </w:rPr>
        <w:t>- Xây dựng nội quy, quy tắc ứng xử của học sinh.</w:t>
      </w:r>
    </w:p>
    <w:p w:rsidR="00603B21" w:rsidRDefault="00BC5E7E" w:rsidP="00A15042">
      <w:pPr>
        <w:pStyle w:val="bodytext20"/>
        <w:shd w:val="clear" w:color="auto" w:fill="FFFFFF" w:themeFill="background1"/>
        <w:spacing w:before="120" w:beforeAutospacing="0" w:after="120" w:afterAutospacing="0" w:line="276" w:lineRule="auto"/>
        <w:ind w:firstLine="720"/>
        <w:jc w:val="both"/>
        <w:rPr>
          <w:sz w:val="28"/>
          <w:szCs w:val="28"/>
        </w:rPr>
      </w:pPr>
      <w:r>
        <w:rPr>
          <w:sz w:val="28"/>
          <w:szCs w:val="28"/>
        </w:rPr>
        <w:lastRenderedPageBreak/>
        <w:t>- Thường xuyên rà soát, điều chỉnh chức năng, nhiệm vụ nhà trường, các tổ chuyên môn, các bộ phận chức năng trong nhà trường. Xây dựng quy chế phối hợp giữa nhà trường với tổ chức Công đoàn, Đoàn Thanh niên theo từng năm học.</w:t>
      </w:r>
    </w:p>
    <w:p w:rsidR="00603B21" w:rsidRDefault="00BC5E7E" w:rsidP="00A15042">
      <w:pPr>
        <w:pStyle w:val="bodytext20"/>
        <w:shd w:val="clear" w:color="auto" w:fill="FFFFFF" w:themeFill="background1"/>
        <w:spacing w:before="120" w:beforeAutospacing="0" w:after="120" w:afterAutospacing="0" w:line="276" w:lineRule="auto"/>
        <w:ind w:firstLine="720"/>
        <w:jc w:val="both"/>
        <w:rPr>
          <w:sz w:val="28"/>
          <w:szCs w:val="28"/>
        </w:rPr>
      </w:pPr>
      <w:r>
        <w:rPr>
          <w:sz w:val="28"/>
          <w:szCs w:val="28"/>
        </w:rPr>
        <w:t>- Xây dựng</w:t>
      </w:r>
      <w:r>
        <w:rPr>
          <w:rStyle w:val="apple-converted-space"/>
          <w:sz w:val="28"/>
          <w:szCs w:val="28"/>
        </w:rPr>
        <w:t> </w:t>
      </w:r>
      <w:r>
        <w:rPr>
          <w:spacing w:val="-6"/>
          <w:sz w:val="28"/>
          <w:szCs w:val="28"/>
        </w:rPr>
        <w:t>quy tắc ứng xử của CB-GV-NV, thực hiện</w:t>
      </w:r>
      <w:r>
        <w:rPr>
          <w:rStyle w:val="apple-converted-space"/>
          <w:spacing w:val="-6"/>
          <w:sz w:val="28"/>
          <w:szCs w:val="28"/>
        </w:rPr>
        <w:t> </w:t>
      </w:r>
      <w:r>
        <w:rPr>
          <w:sz w:val="28"/>
          <w:szCs w:val="28"/>
        </w:rPr>
        <w:t>nếp sống văn hóa, văn minh nơi công sở. Đảm bảo không có cán bộ, giáo viên, nhân viên vi phạm đạo đức nhà giáo theo quy định tại Quyết định số 16/2008/QĐ-BGDĐT ngày 16 tháng 4 năm 2008 của Bộ trưởng Bộ GD&amp;ĐT. Không có cán bộ, giáo viên, nhân viên sử dụng tàng trữ, lưu hành văn hoá phẩm độc hại. Không tuyên truyền và thực hiện các hành vi mê tín dị đoan. Không có cán bộ, giáo viên, nhân viên uống rượu, bia trong giờ làm việc. Trang phục CB-GV-NV và học sinh gọn gàng, lịch sự; cơ quan xanh, sạch, đẹp. Sinh hoạt cơ quan, đơn vị nề nếp, thực hiện tốt nội quy, quy chế làm việc, quy chế dân chủ ở cơ sở, nội bộ đoàn kết.</w:t>
      </w:r>
    </w:p>
    <w:p w:rsidR="00603B21" w:rsidRDefault="00BC5E7E" w:rsidP="00A15042">
      <w:pPr>
        <w:pStyle w:val="bodytext20"/>
        <w:shd w:val="clear" w:color="auto" w:fill="FFFFFF" w:themeFill="background1"/>
        <w:spacing w:before="120" w:beforeAutospacing="0" w:after="120" w:afterAutospacing="0" w:line="276" w:lineRule="auto"/>
        <w:ind w:firstLine="720"/>
        <w:jc w:val="both"/>
        <w:rPr>
          <w:sz w:val="28"/>
          <w:szCs w:val="28"/>
        </w:rPr>
      </w:pPr>
      <w:r>
        <w:rPr>
          <w:sz w:val="28"/>
          <w:szCs w:val="28"/>
        </w:rPr>
        <w:t>- Quản lý tốt công tác dạy thêm, học thêm, đảm bảo không có cán bộ, giáo viên vi phạm quy định về dạy thêm, học thêm.</w:t>
      </w:r>
    </w:p>
    <w:p w:rsidR="00603B21" w:rsidRDefault="00BC5E7E" w:rsidP="00A15042">
      <w:pPr>
        <w:pStyle w:val="heading10"/>
        <w:shd w:val="clear" w:color="auto" w:fill="FFFFFF" w:themeFill="background1"/>
        <w:spacing w:before="120" w:beforeAutospacing="0" w:after="120" w:afterAutospacing="0" w:line="276" w:lineRule="auto"/>
        <w:ind w:firstLine="720"/>
        <w:jc w:val="both"/>
        <w:rPr>
          <w:b/>
          <w:sz w:val="28"/>
          <w:szCs w:val="28"/>
        </w:rPr>
      </w:pPr>
      <w:r>
        <w:rPr>
          <w:b/>
          <w:spacing w:val="-6"/>
          <w:sz w:val="28"/>
          <w:szCs w:val="28"/>
        </w:rPr>
        <w:t xml:space="preserve">5. Xây dựng và nâng cao chất lượng đội </w:t>
      </w:r>
      <w:r w:rsidR="0015596C">
        <w:rPr>
          <w:b/>
          <w:spacing w:val="-6"/>
          <w:sz w:val="28"/>
          <w:szCs w:val="28"/>
        </w:rPr>
        <w:t xml:space="preserve"> </w:t>
      </w:r>
      <w:r>
        <w:rPr>
          <w:b/>
          <w:spacing w:val="-6"/>
          <w:sz w:val="28"/>
          <w:szCs w:val="28"/>
        </w:rPr>
        <w:t>ngũ cán bộ, công chức, viên chức</w:t>
      </w:r>
    </w:p>
    <w:p w:rsidR="00603B21" w:rsidRDefault="00BC5E7E" w:rsidP="00A15042">
      <w:pPr>
        <w:pStyle w:val="bodytext20"/>
        <w:shd w:val="clear" w:color="auto" w:fill="FFFFFF" w:themeFill="background1"/>
        <w:spacing w:before="120" w:beforeAutospacing="0" w:after="120" w:afterAutospacing="0" w:line="276" w:lineRule="auto"/>
        <w:ind w:firstLine="720"/>
        <w:jc w:val="both"/>
        <w:rPr>
          <w:sz w:val="28"/>
          <w:szCs w:val="28"/>
        </w:rPr>
      </w:pPr>
      <w:r>
        <w:rPr>
          <w:sz w:val="28"/>
          <w:szCs w:val="28"/>
        </w:rPr>
        <w:t>- Xây dựng và triển khai kế hoạch bồi dưỡng thường xuyên đối với cán bộ</w:t>
      </w:r>
      <w:r w:rsidR="00C8107D">
        <w:rPr>
          <w:sz w:val="28"/>
          <w:szCs w:val="28"/>
        </w:rPr>
        <w:t xml:space="preserve"> quản lý, giáo viên năm học 2020 – 2021</w:t>
      </w:r>
      <w:r>
        <w:rPr>
          <w:sz w:val="28"/>
          <w:szCs w:val="28"/>
        </w:rPr>
        <w:t>.</w:t>
      </w:r>
    </w:p>
    <w:p w:rsidR="00603B21" w:rsidRDefault="00BC5E7E" w:rsidP="00A15042">
      <w:pPr>
        <w:pStyle w:val="bodytext20"/>
        <w:shd w:val="clear" w:color="auto" w:fill="FFFFFF" w:themeFill="background1"/>
        <w:spacing w:before="120" w:beforeAutospacing="0" w:after="120" w:afterAutospacing="0" w:line="276" w:lineRule="auto"/>
        <w:ind w:firstLine="720"/>
        <w:jc w:val="both"/>
        <w:rPr>
          <w:sz w:val="28"/>
          <w:szCs w:val="28"/>
        </w:rPr>
      </w:pPr>
      <w:r>
        <w:rPr>
          <w:sz w:val="28"/>
          <w:szCs w:val="28"/>
        </w:rPr>
        <w:t>- Xây dựng và rà soát quy hoạch đội ngũ cán bộ quản lý, cán bộ tổ chuyên môn và các đoàn thể.</w:t>
      </w:r>
    </w:p>
    <w:p w:rsidR="00603B21" w:rsidRDefault="00BC5E7E" w:rsidP="00A15042">
      <w:pPr>
        <w:pStyle w:val="bodytext20"/>
        <w:shd w:val="clear" w:color="auto" w:fill="FFFFFF" w:themeFill="background1"/>
        <w:spacing w:before="120" w:beforeAutospacing="0" w:after="120" w:afterAutospacing="0" w:line="276" w:lineRule="auto"/>
        <w:ind w:firstLine="720"/>
        <w:jc w:val="both"/>
        <w:rPr>
          <w:sz w:val="28"/>
          <w:szCs w:val="28"/>
        </w:rPr>
      </w:pPr>
      <w:r>
        <w:rPr>
          <w:sz w:val="28"/>
          <w:szCs w:val="28"/>
        </w:rPr>
        <w:t>- Tiếp tục thực hiện Đề án tinh giản biên chế theo Nghị định 108/2014 /NĐ-CP ngày 20/11/2014 của Chính phủ, nhằm bảo đảm cơ cấu hợp lý và hiệu quả về đội ngũ trong nhà trường.</w:t>
      </w:r>
    </w:p>
    <w:p w:rsidR="00603B21" w:rsidRDefault="00BC5E7E" w:rsidP="00A15042">
      <w:pPr>
        <w:pStyle w:val="bodytext20"/>
        <w:shd w:val="clear" w:color="auto" w:fill="FFFFFF" w:themeFill="background1"/>
        <w:spacing w:before="120" w:beforeAutospacing="0" w:after="120" w:afterAutospacing="0" w:line="276" w:lineRule="auto"/>
        <w:ind w:firstLine="720"/>
        <w:jc w:val="both"/>
        <w:rPr>
          <w:sz w:val="28"/>
          <w:szCs w:val="28"/>
        </w:rPr>
      </w:pPr>
      <w:r>
        <w:rPr>
          <w:sz w:val="28"/>
          <w:szCs w:val="28"/>
        </w:rPr>
        <w:t>- Thực hiện đánh giá cán bộ, công chức, viên chức; đánh giá chuẩn nghề nghiệp CBQL, giáo viên theo quy định hiện hành, đảm bảo chính xác, khách quan, đúng quy trình, theo các tiêu chí cụ thể, gắn với chất lượng, hiệu quả công việc, trong đó đề cao việc thực hiện tốt công tác CCHC, có tác dụng động viên đội ngũ cán bộ, công chức, viên chức nổ lực phấn đấu hoàn thành tốt nhiệm vụ được giao, phát huy ưu điểm, khắc phục tồn tại hạn chế.</w:t>
      </w:r>
    </w:p>
    <w:p w:rsidR="00603B21" w:rsidRDefault="00BC5E7E" w:rsidP="00A15042">
      <w:pPr>
        <w:pStyle w:val="bodytext20"/>
        <w:shd w:val="clear" w:color="auto" w:fill="FFFFFF" w:themeFill="background1"/>
        <w:spacing w:before="120" w:beforeAutospacing="0" w:after="120" w:afterAutospacing="0" w:line="276" w:lineRule="auto"/>
        <w:ind w:firstLine="720"/>
        <w:jc w:val="both"/>
        <w:rPr>
          <w:sz w:val="28"/>
          <w:szCs w:val="28"/>
        </w:rPr>
      </w:pPr>
      <w:r>
        <w:rPr>
          <w:sz w:val="28"/>
          <w:szCs w:val="28"/>
        </w:rPr>
        <w:t>- Phân công chuyên môn và công tác kiêm nhiệm cho giáo viên, nhân viên hợp lý, đảm bảo công bằng, dân chủ, phục vụ mục tiêu nâng cao chất lượng giáo dục và hoạt động nhà trường. Cán bộ quản lý tham gia giảng dạy đúng quy định.</w:t>
      </w:r>
    </w:p>
    <w:p w:rsidR="00603B21" w:rsidRDefault="00BC5E7E" w:rsidP="00A15042">
      <w:pPr>
        <w:pStyle w:val="bodytext20"/>
        <w:shd w:val="clear" w:color="auto" w:fill="FFFFFF" w:themeFill="background1"/>
        <w:spacing w:before="120" w:beforeAutospacing="0" w:after="120" w:afterAutospacing="0" w:line="276" w:lineRule="auto"/>
        <w:ind w:firstLine="720"/>
        <w:jc w:val="both"/>
        <w:rPr>
          <w:sz w:val="28"/>
          <w:szCs w:val="28"/>
        </w:rPr>
      </w:pPr>
      <w:r>
        <w:rPr>
          <w:sz w:val="28"/>
          <w:szCs w:val="28"/>
        </w:rPr>
        <w:t>- Tăng cường kỷ cương, kỷ luật hành chính, chấn chỉnh lề lối làm việc, nâng cao ý thức trách nhiệm, nâng cao hiệu quả sử dụng thời gian làm việc trong cơ quan gắn với "Học tập và làm theo tư tưởng, đạo đức, phong cách Hồ Chí Minh”.</w:t>
      </w:r>
    </w:p>
    <w:p w:rsidR="00603B21" w:rsidRDefault="00BC5E7E" w:rsidP="00A15042">
      <w:pPr>
        <w:pStyle w:val="bodytext20"/>
        <w:shd w:val="clear" w:color="auto" w:fill="FFFFFF" w:themeFill="background1"/>
        <w:spacing w:before="120" w:beforeAutospacing="0" w:after="120" w:afterAutospacing="0" w:line="276" w:lineRule="auto"/>
        <w:ind w:firstLine="720"/>
        <w:jc w:val="both"/>
        <w:rPr>
          <w:sz w:val="28"/>
          <w:szCs w:val="28"/>
        </w:rPr>
      </w:pPr>
      <w:r>
        <w:rPr>
          <w:b/>
          <w:bCs/>
          <w:sz w:val="28"/>
          <w:szCs w:val="28"/>
        </w:rPr>
        <w:t>6. Cải cách tài chính công</w:t>
      </w:r>
    </w:p>
    <w:p w:rsidR="00603B21" w:rsidRDefault="00BC5E7E" w:rsidP="00A15042">
      <w:pPr>
        <w:pStyle w:val="bodytext20"/>
        <w:shd w:val="clear" w:color="auto" w:fill="FFFFFF" w:themeFill="background1"/>
        <w:spacing w:before="120" w:beforeAutospacing="0" w:after="120" w:afterAutospacing="0" w:line="276" w:lineRule="auto"/>
        <w:ind w:firstLine="720"/>
        <w:jc w:val="both"/>
        <w:rPr>
          <w:sz w:val="28"/>
          <w:szCs w:val="28"/>
        </w:rPr>
      </w:pPr>
      <w:r>
        <w:rPr>
          <w:sz w:val="28"/>
          <w:szCs w:val="28"/>
        </w:rPr>
        <w:lastRenderedPageBreak/>
        <w:t>- Ban hành quy chế chi tiêu nội bộ; thực hiện phân phối thu nhập tăng thêm trên cơ sở mức độ hoàn thành nhiệm vụ của cán bộ, công chức, viên chức.</w:t>
      </w:r>
    </w:p>
    <w:p w:rsidR="00603B21" w:rsidRDefault="00BC5E7E" w:rsidP="00A15042">
      <w:pPr>
        <w:pStyle w:val="bodytext20"/>
        <w:shd w:val="clear" w:color="auto" w:fill="FFFFFF" w:themeFill="background1"/>
        <w:spacing w:before="120" w:beforeAutospacing="0" w:after="120" w:afterAutospacing="0" w:line="276" w:lineRule="auto"/>
        <w:ind w:firstLine="720"/>
        <w:jc w:val="both"/>
        <w:rPr>
          <w:sz w:val="28"/>
          <w:szCs w:val="28"/>
        </w:rPr>
      </w:pPr>
      <w:r>
        <w:rPr>
          <w:sz w:val="28"/>
          <w:szCs w:val="28"/>
        </w:rPr>
        <w:t>- Thực hiện công tác kiểm kê, quản lý tài sản công theo quy định.  Bảo quản, khai thác, sử dụng thiết bị dạy học có hiệu quả và đúng quy định hiện hành.</w:t>
      </w:r>
    </w:p>
    <w:p w:rsidR="00603B21" w:rsidRDefault="00BC5E7E" w:rsidP="00A15042">
      <w:pPr>
        <w:pStyle w:val="bodytext20"/>
        <w:shd w:val="clear" w:color="auto" w:fill="FFFFFF" w:themeFill="background1"/>
        <w:spacing w:before="120" w:beforeAutospacing="0" w:after="120" w:afterAutospacing="0" w:line="276" w:lineRule="auto"/>
        <w:ind w:firstLine="720"/>
        <w:jc w:val="both"/>
        <w:rPr>
          <w:sz w:val="28"/>
          <w:szCs w:val="28"/>
        </w:rPr>
      </w:pPr>
      <w:r>
        <w:rPr>
          <w:sz w:val="28"/>
          <w:szCs w:val="28"/>
        </w:rPr>
        <w:t>- Xây dựng phương án tự chủ theo Nghị định số 16/2015/NĐ-CP ngày 14/02/2015 của Chính phủ.</w:t>
      </w:r>
    </w:p>
    <w:p w:rsidR="00603B21" w:rsidRDefault="00BC5E7E" w:rsidP="00A15042">
      <w:pPr>
        <w:pStyle w:val="bodytext20"/>
        <w:shd w:val="clear" w:color="auto" w:fill="FFFFFF" w:themeFill="background1"/>
        <w:spacing w:before="120" w:beforeAutospacing="0" w:after="120" w:afterAutospacing="0" w:line="276" w:lineRule="auto"/>
        <w:ind w:firstLine="720"/>
        <w:jc w:val="both"/>
        <w:rPr>
          <w:sz w:val="28"/>
          <w:szCs w:val="28"/>
        </w:rPr>
      </w:pPr>
      <w:r>
        <w:rPr>
          <w:sz w:val="28"/>
          <w:szCs w:val="28"/>
        </w:rPr>
        <w:t>- Thực hiện quy định công khai đối với cơ sở giáo dục của hệ thống giáo dục quốc dân theo Thông tư 09/2009/TT-BGDĐT.</w:t>
      </w:r>
    </w:p>
    <w:p w:rsidR="00603B21" w:rsidRDefault="00BC5E7E" w:rsidP="00A15042">
      <w:pPr>
        <w:pStyle w:val="bodytext20"/>
        <w:shd w:val="clear" w:color="auto" w:fill="FFFFFF" w:themeFill="background1"/>
        <w:spacing w:before="120" w:beforeAutospacing="0" w:after="120" w:afterAutospacing="0" w:line="276" w:lineRule="auto"/>
        <w:ind w:firstLine="720"/>
        <w:jc w:val="both"/>
        <w:rPr>
          <w:sz w:val="28"/>
          <w:szCs w:val="28"/>
        </w:rPr>
      </w:pPr>
      <w:r>
        <w:rPr>
          <w:sz w:val="28"/>
          <w:szCs w:val="28"/>
        </w:rPr>
        <w:t>- Thực hiện Quy chế công khai tài chính theo quy định của Thủ tướng Chính phủ bằng một trong các hình thức: Niêm yết tại trụ sở cơ quan; phát hành ấn phẩm; thông báo bằng văn bản đến các cơ quan, tổ chức, đơn vị, cá nhân có liên quan.</w:t>
      </w:r>
    </w:p>
    <w:p w:rsidR="00603B21" w:rsidRDefault="00BC5E7E" w:rsidP="00A15042">
      <w:pPr>
        <w:pStyle w:val="bodytext20"/>
        <w:shd w:val="clear" w:color="auto" w:fill="FFFFFF" w:themeFill="background1"/>
        <w:spacing w:before="120" w:beforeAutospacing="0" w:after="120" w:afterAutospacing="0" w:line="276" w:lineRule="auto"/>
        <w:ind w:firstLine="720"/>
        <w:jc w:val="both"/>
        <w:rPr>
          <w:sz w:val="28"/>
          <w:szCs w:val="28"/>
        </w:rPr>
      </w:pPr>
      <w:r>
        <w:rPr>
          <w:sz w:val="28"/>
          <w:szCs w:val="28"/>
        </w:rPr>
        <w:t>- Thực hiện đúng quy định các khoản thu trong nhà trường.</w:t>
      </w:r>
    </w:p>
    <w:p w:rsidR="00603B21" w:rsidRDefault="00BC5E7E" w:rsidP="00A15042">
      <w:pPr>
        <w:pStyle w:val="bodytext20"/>
        <w:shd w:val="clear" w:color="auto" w:fill="FFFFFF" w:themeFill="background1"/>
        <w:spacing w:before="120" w:beforeAutospacing="0" w:after="120" w:afterAutospacing="0" w:line="276" w:lineRule="auto"/>
        <w:ind w:firstLine="720"/>
        <w:jc w:val="both"/>
        <w:rPr>
          <w:sz w:val="28"/>
          <w:szCs w:val="28"/>
        </w:rPr>
      </w:pPr>
      <w:r>
        <w:rPr>
          <w:sz w:val="28"/>
          <w:szCs w:val="28"/>
        </w:rPr>
        <w:t>- Tăng cường công tác kiểm tra nội bộ việc quản lý, sử dụng tài chính, tài sản; việc thu, chi trong nhà trường.</w:t>
      </w:r>
    </w:p>
    <w:p w:rsidR="00603B21" w:rsidRDefault="00BC5E7E" w:rsidP="00A15042">
      <w:pPr>
        <w:pStyle w:val="bodytext20"/>
        <w:shd w:val="clear" w:color="auto" w:fill="FFFFFF" w:themeFill="background1"/>
        <w:spacing w:before="120" w:beforeAutospacing="0" w:after="120" w:afterAutospacing="0" w:line="276" w:lineRule="auto"/>
        <w:ind w:firstLine="720"/>
        <w:jc w:val="both"/>
        <w:rPr>
          <w:sz w:val="28"/>
          <w:szCs w:val="28"/>
        </w:rPr>
      </w:pPr>
      <w:r>
        <w:rPr>
          <w:sz w:val="28"/>
          <w:szCs w:val="28"/>
        </w:rPr>
        <w:t xml:space="preserve">- Tăng cường thực hành tiết kiệm, chống lãng phí theo Chỉ thị số 21-CT/TW ngày 21/12/2012 của Ban Bí thư Trung ương Đảng và Chỉ thị số 30/CT-TTg ngày </w:t>
      </w:r>
    </w:p>
    <w:p w:rsidR="00603B21" w:rsidRDefault="00BC5E7E" w:rsidP="00A15042">
      <w:pPr>
        <w:pStyle w:val="bodytext20"/>
        <w:shd w:val="clear" w:color="auto" w:fill="FFFFFF" w:themeFill="background1"/>
        <w:spacing w:before="120" w:beforeAutospacing="0" w:after="120" w:afterAutospacing="0" w:line="276" w:lineRule="auto"/>
        <w:jc w:val="both"/>
        <w:rPr>
          <w:sz w:val="28"/>
          <w:szCs w:val="28"/>
        </w:rPr>
      </w:pPr>
      <w:r>
        <w:rPr>
          <w:sz w:val="28"/>
          <w:szCs w:val="28"/>
        </w:rPr>
        <w:t>26/11/2012 của Thủ tướng Chính phủ.</w:t>
      </w:r>
    </w:p>
    <w:p w:rsidR="00603B21" w:rsidRDefault="00BC5E7E" w:rsidP="00A15042">
      <w:pPr>
        <w:pStyle w:val="bodytext20"/>
        <w:shd w:val="clear" w:color="auto" w:fill="FFFFFF" w:themeFill="background1"/>
        <w:spacing w:before="120" w:beforeAutospacing="0" w:after="120" w:afterAutospacing="0" w:line="276" w:lineRule="auto"/>
        <w:ind w:firstLine="720"/>
        <w:jc w:val="both"/>
        <w:rPr>
          <w:sz w:val="28"/>
          <w:szCs w:val="28"/>
        </w:rPr>
      </w:pPr>
      <w:r>
        <w:rPr>
          <w:b/>
          <w:bCs/>
          <w:sz w:val="28"/>
          <w:szCs w:val="28"/>
        </w:rPr>
        <w:t>7. Hiện đại hóa nền hành chính</w:t>
      </w:r>
    </w:p>
    <w:p w:rsidR="00603B21" w:rsidRDefault="00BC5E7E" w:rsidP="00A15042">
      <w:pPr>
        <w:pStyle w:val="bodytext20"/>
        <w:shd w:val="clear" w:color="auto" w:fill="FFFFFF" w:themeFill="background1"/>
        <w:spacing w:before="120" w:beforeAutospacing="0" w:after="120" w:afterAutospacing="0" w:line="276" w:lineRule="auto"/>
        <w:ind w:firstLine="720"/>
        <w:jc w:val="both"/>
        <w:rPr>
          <w:sz w:val="28"/>
          <w:szCs w:val="28"/>
        </w:rPr>
      </w:pPr>
      <w:r>
        <w:rPr>
          <w:sz w:val="28"/>
          <w:szCs w:val="28"/>
        </w:rPr>
        <w:t>- Trên 90% cán bộ, giáo viên thường xuyên ứng dụng công nghệ thông tin trong quản lý, giảng dạy.</w:t>
      </w:r>
    </w:p>
    <w:p w:rsidR="00603B21" w:rsidRDefault="00BC5E7E" w:rsidP="00A15042">
      <w:pPr>
        <w:pStyle w:val="bodytext20"/>
        <w:shd w:val="clear" w:color="auto" w:fill="FFFFFF" w:themeFill="background1"/>
        <w:spacing w:before="120" w:beforeAutospacing="0" w:after="120" w:afterAutospacing="0" w:line="276" w:lineRule="auto"/>
        <w:ind w:firstLine="720"/>
        <w:jc w:val="both"/>
        <w:rPr>
          <w:sz w:val="28"/>
          <w:szCs w:val="28"/>
        </w:rPr>
      </w:pPr>
      <w:r>
        <w:rPr>
          <w:sz w:val="28"/>
          <w:szCs w:val="28"/>
        </w:rPr>
        <w:t>- Thường xuyên cập nhật thông tin, thực hiện có hiệu quả trang thông tin điện tử của trường.</w:t>
      </w:r>
    </w:p>
    <w:p w:rsidR="00603B21" w:rsidRDefault="00BC5E7E" w:rsidP="00A15042">
      <w:pPr>
        <w:pStyle w:val="bodytext20"/>
        <w:shd w:val="clear" w:color="auto" w:fill="FFFFFF" w:themeFill="background1"/>
        <w:spacing w:before="120" w:beforeAutospacing="0" w:after="120" w:afterAutospacing="0" w:line="276" w:lineRule="auto"/>
        <w:ind w:firstLine="720"/>
        <w:jc w:val="both"/>
        <w:rPr>
          <w:sz w:val="28"/>
          <w:szCs w:val="28"/>
        </w:rPr>
      </w:pPr>
      <w:r>
        <w:rPr>
          <w:b/>
          <w:bCs/>
          <w:sz w:val="28"/>
          <w:szCs w:val="28"/>
        </w:rPr>
        <w:t>III. GIẢI PHÁP</w:t>
      </w:r>
    </w:p>
    <w:p w:rsidR="00603B21" w:rsidRDefault="00BC5E7E" w:rsidP="00A15042">
      <w:pPr>
        <w:pStyle w:val="bodytext20"/>
        <w:shd w:val="clear" w:color="auto" w:fill="FFFFFF" w:themeFill="background1"/>
        <w:spacing w:before="120" w:beforeAutospacing="0" w:after="120" w:afterAutospacing="0" w:line="276" w:lineRule="auto"/>
        <w:ind w:firstLine="720"/>
        <w:jc w:val="both"/>
        <w:rPr>
          <w:sz w:val="28"/>
          <w:szCs w:val="28"/>
        </w:rPr>
      </w:pPr>
      <w:r>
        <w:rPr>
          <w:spacing w:val="-8"/>
          <w:sz w:val="28"/>
          <w:szCs w:val="28"/>
        </w:rPr>
        <w:t>- Tổ chức tuyên truyền, tập huấn cho CB-GV-NV hiểu đúng, hiểu đủ về CCHC.</w:t>
      </w:r>
    </w:p>
    <w:p w:rsidR="00603B21" w:rsidRDefault="00BC5E7E" w:rsidP="00A15042">
      <w:pPr>
        <w:pStyle w:val="bodytext20"/>
        <w:shd w:val="clear" w:color="auto" w:fill="FFFFFF" w:themeFill="background1"/>
        <w:spacing w:before="120" w:beforeAutospacing="0" w:after="120" w:afterAutospacing="0" w:line="276" w:lineRule="auto"/>
        <w:ind w:firstLine="720"/>
        <w:jc w:val="both"/>
        <w:rPr>
          <w:sz w:val="28"/>
          <w:szCs w:val="28"/>
        </w:rPr>
      </w:pPr>
      <w:r>
        <w:rPr>
          <w:sz w:val="28"/>
          <w:szCs w:val="28"/>
        </w:rPr>
        <w:t>- Nâng cao năng lực nghiên cứu, tham mưu của CB-GV-NV, nhất là đội ngũ cán bộ lãnh đạo, quản lý, tổ trưởng, tổ phó chuyên môn, bộ phận văn phòng và CB-GV-NV trực tiếp giải quyết TTHC.</w:t>
      </w:r>
    </w:p>
    <w:p w:rsidR="00603B21" w:rsidRDefault="00BC5E7E" w:rsidP="00A15042">
      <w:pPr>
        <w:pStyle w:val="bodytext20"/>
        <w:shd w:val="clear" w:color="auto" w:fill="FFFFFF" w:themeFill="background1"/>
        <w:spacing w:before="120" w:beforeAutospacing="0" w:after="120" w:afterAutospacing="0" w:line="276" w:lineRule="auto"/>
        <w:ind w:firstLine="720"/>
        <w:jc w:val="both"/>
        <w:rPr>
          <w:sz w:val="28"/>
          <w:szCs w:val="28"/>
        </w:rPr>
      </w:pPr>
      <w:r>
        <w:rPr>
          <w:sz w:val="28"/>
          <w:szCs w:val="28"/>
        </w:rPr>
        <w:t>- Gắn trách nhiệm của từng CB-GV-NV trong CCHC; việc thực hiện CCHC là tiêu chí để đánh giá thi đua, khen thưởng cho tập thể, cá nhân.</w:t>
      </w:r>
    </w:p>
    <w:p w:rsidR="00603B21" w:rsidRDefault="00BC5E7E" w:rsidP="00A15042">
      <w:pPr>
        <w:pStyle w:val="bodytext20"/>
        <w:shd w:val="clear" w:color="auto" w:fill="FFFFFF" w:themeFill="background1"/>
        <w:spacing w:before="120" w:beforeAutospacing="0" w:after="120" w:afterAutospacing="0" w:line="276" w:lineRule="auto"/>
        <w:ind w:firstLine="720"/>
        <w:jc w:val="both"/>
        <w:rPr>
          <w:sz w:val="28"/>
          <w:szCs w:val="28"/>
        </w:rPr>
      </w:pPr>
      <w:r>
        <w:rPr>
          <w:sz w:val="28"/>
          <w:szCs w:val="28"/>
        </w:rPr>
        <w:t>- Tăng cường kiểm tra nội bộ công tác CCHC; đưa nội dung kiểm tra CCHC vào các kế hoạch kiểm tra nội bộ nhà trường.</w:t>
      </w:r>
    </w:p>
    <w:p w:rsidR="00603B21" w:rsidRDefault="00BC5E7E" w:rsidP="00A15042">
      <w:pPr>
        <w:pStyle w:val="bodytext50"/>
        <w:shd w:val="clear" w:color="auto" w:fill="FFFFFF" w:themeFill="background1"/>
        <w:spacing w:before="120" w:beforeAutospacing="0" w:after="120" w:afterAutospacing="0" w:line="276" w:lineRule="auto"/>
        <w:ind w:firstLine="720"/>
        <w:jc w:val="both"/>
        <w:rPr>
          <w:b/>
          <w:sz w:val="28"/>
          <w:szCs w:val="28"/>
        </w:rPr>
      </w:pPr>
      <w:r>
        <w:rPr>
          <w:b/>
          <w:sz w:val="28"/>
          <w:szCs w:val="28"/>
          <w:lang w:val="vi-VN"/>
        </w:rPr>
        <w:t>IV. TỔ CHỨC THỰC HIỆN</w:t>
      </w:r>
    </w:p>
    <w:p w:rsidR="00603B21" w:rsidRDefault="00BC5E7E" w:rsidP="00A15042">
      <w:pPr>
        <w:pStyle w:val="bodytext20"/>
        <w:shd w:val="clear" w:color="auto" w:fill="FFFFFF" w:themeFill="background1"/>
        <w:spacing w:before="120" w:beforeAutospacing="0" w:after="120" w:afterAutospacing="0" w:line="276" w:lineRule="auto"/>
        <w:ind w:firstLine="720"/>
        <w:jc w:val="both"/>
        <w:rPr>
          <w:sz w:val="28"/>
          <w:szCs w:val="28"/>
        </w:rPr>
      </w:pPr>
      <w:r>
        <w:rPr>
          <w:b/>
          <w:bCs/>
          <w:sz w:val="28"/>
          <w:szCs w:val="28"/>
        </w:rPr>
        <w:t>1. Ban giám hiệu</w:t>
      </w:r>
    </w:p>
    <w:p w:rsidR="00603B21" w:rsidRDefault="00BC5E7E" w:rsidP="00A15042">
      <w:pPr>
        <w:pStyle w:val="bodytext20"/>
        <w:shd w:val="clear" w:color="auto" w:fill="FFFFFF" w:themeFill="background1"/>
        <w:spacing w:before="120" w:beforeAutospacing="0" w:after="120" w:afterAutospacing="0" w:line="276" w:lineRule="auto"/>
        <w:ind w:firstLine="720"/>
        <w:jc w:val="both"/>
        <w:rPr>
          <w:sz w:val="28"/>
          <w:szCs w:val="28"/>
        </w:rPr>
      </w:pPr>
      <w:r>
        <w:rPr>
          <w:sz w:val="28"/>
          <w:szCs w:val="28"/>
        </w:rPr>
        <w:lastRenderedPageBreak/>
        <w:t>- Tổ chức tuyên truyền cho CB-GV-NV, học sinh và cha mẹ học sinh hiểu đúng, hiểu đủ về cải cách hành chính.</w:t>
      </w:r>
    </w:p>
    <w:p w:rsidR="00603B21" w:rsidRDefault="00BC5E7E" w:rsidP="00A15042">
      <w:pPr>
        <w:pStyle w:val="bodytext20"/>
        <w:shd w:val="clear" w:color="auto" w:fill="FFFFFF" w:themeFill="background1"/>
        <w:spacing w:before="120" w:beforeAutospacing="0" w:after="120" w:afterAutospacing="0" w:line="276" w:lineRule="auto"/>
        <w:ind w:firstLine="720"/>
        <w:jc w:val="both"/>
        <w:rPr>
          <w:sz w:val="28"/>
          <w:szCs w:val="28"/>
        </w:rPr>
      </w:pPr>
      <w:r>
        <w:rPr>
          <w:sz w:val="28"/>
          <w:szCs w:val="28"/>
        </w:rPr>
        <w:t>- Xây dựng kế hoạch và phân công trách nhiệm cho CB-GV-NV thực hiện cải cách hành chính trong nhà trường.</w:t>
      </w:r>
    </w:p>
    <w:p w:rsidR="00603B21" w:rsidRDefault="00BC5E7E" w:rsidP="00A15042">
      <w:pPr>
        <w:pStyle w:val="bodytext20"/>
        <w:shd w:val="clear" w:color="auto" w:fill="FFFFFF" w:themeFill="background1"/>
        <w:spacing w:before="120" w:beforeAutospacing="0" w:after="120" w:afterAutospacing="0" w:line="276" w:lineRule="auto"/>
        <w:ind w:firstLine="720"/>
        <w:jc w:val="both"/>
        <w:rPr>
          <w:sz w:val="28"/>
          <w:szCs w:val="28"/>
        </w:rPr>
      </w:pPr>
      <w:r>
        <w:rPr>
          <w:sz w:val="28"/>
          <w:szCs w:val="28"/>
        </w:rPr>
        <w:t>- Chỉ đạo xây dựng và ban hành các văn bản thực hiện kế hoạch cải cách hành chính.</w:t>
      </w:r>
    </w:p>
    <w:p w:rsidR="00603B21" w:rsidRDefault="00BC5E7E" w:rsidP="00A15042">
      <w:pPr>
        <w:pStyle w:val="bodytext20"/>
        <w:shd w:val="clear" w:color="auto" w:fill="FFFFFF" w:themeFill="background1"/>
        <w:spacing w:before="120" w:beforeAutospacing="0" w:after="120" w:afterAutospacing="0" w:line="276" w:lineRule="auto"/>
        <w:ind w:firstLine="720"/>
        <w:jc w:val="both"/>
        <w:rPr>
          <w:sz w:val="28"/>
          <w:szCs w:val="28"/>
        </w:rPr>
      </w:pPr>
      <w:r>
        <w:rPr>
          <w:sz w:val="28"/>
          <w:szCs w:val="28"/>
        </w:rPr>
        <w:t>- Xây dựng kế hoạch và chỉ đạo kiểm tra hoặc trực tiếp kiểm tra công tác cải cách hành chính trong nhà trường.</w:t>
      </w:r>
    </w:p>
    <w:p w:rsidR="00603B21" w:rsidRDefault="00BC5E7E" w:rsidP="00A15042">
      <w:pPr>
        <w:pStyle w:val="bodytext20"/>
        <w:shd w:val="clear" w:color="auto" w:fill="FFFFFF" w:themeFill="background1"/>
        <w:spacing w:before="120" w:beforeAutospacing="0" w:after="120" w:afterAutospacing="0" w:line="276" w:lineRule="auto"/>
        <w:ind w:firstLine="720"/>
        <w:jc w:val="both"/>
        <w:rPr>
          <w:sz w:val="28"/>
          <w:szCs w:val="28"/>
        </w:rPr>
      </w:pPr>
      <w:r>
        <w:rPr>
          <w:sz w:val="28"/>
          <w:szCs w:val="28"/>
        </w:rPr>
        <w:t>- Thực hiện báo cáo định kỳ, đột xuất với Sở GD&amp;ĐT và cấp trên về công tác cải cách hành chính trong nhà trường.</w:t>
      </w:r>
    </w:p>
    <w:p w:rsidR="00603B21" w:rsidRDefault="00BC5E7E" w:rsidP="00A15042">
      <w:pPr>
        <w:pStyle w:val="bodytext20"/>
        <w:shd w:val="clear" w:color="auto" w:fill="FFFFFF" w:themeFill="background1"/>
        <w:spacing w:before="120" w:beforeAutospacing="0" w:after="120" w:afterAutospacing="0" w:line="276" w:lineRule="auto"/>
        <w:ind w:firstLine="720"/>
        <w:jc w:val="both"/>
        <w:rPr>
          <w:sz w:val="28"/>
          <w:szCs w:val="28"/>
        </w:rPr>
      </w:pPr>
      <w:r>
        <w:rPr>
          <w:sz w:val="28"/>
          <w:szCs w:val="28"/>
        </w:rPr>
        <w:t>- Đánh giá các tổ, các bộ phận chức năng, CB-GV-NV về công tác cải cách hành chính.</w:t>
      </w:r>
    </w:p>
    <w:p w:rsidR="00603B21" w:rsidRDefault="00BC5E7E" w:rsidP="00A15042">
      <w:pPr>
        <w:pStyle w:val="bodytext20"/>
        <w:shd w:val="clear" w:color="auto" w:fill="FFFFFF" w:themeFill="background1"/>
        <w:spacing w:before="120" w:beforeAutospacing="0" w:after="120" w:afterAutospacing="0" w:line="276" w:lineRule="auto"/>
        <w:ind w:firstLine="720"/>
        <w:jc w:val="both"/>
        <w:rPr>
          <w:sz w:val="28"/>
          <w:szCs w:val="28"/>
        </w:rPr>
      </w:pPr>
      <w:r>
        <w:rPr>
          <w:b/>
          <w:bCs/>
          <w:sz w:val="28"/>
          <w:szCs w:val="28"/>
        </w:rPr>
        <w:t>2. Các</w:t>
      </w:r>
      <w:r>
        <w:rPr>
          <w:rStyle w:val="apple-converted-space"/>
          <w:b/>
          <w:bCs/>
          <w:sz w:val="28"/>
          <w:szCs w:val="28"/>
        </w:rPr>
        <w:t> </w:t>
      </w:r>
      <w:r>
        <w:rPr>
          <w:b/>
          <w:bCs/>
          <w:sz w:val="28"/>
          <w:szCs w:val="28"/>
        </w:rPr>
        <w:t>tổ chuyên môn và văn phòng</w:t>
      </w:r>
    </w:p>
    <w:p w:rsidR="00603B21" w:rsidRDefault="00BC5E7E" w:rsidP="00A15042">
      <w:pPr>
        <w:pStyle w:val="heading10"/>
        <w:shd w:val="clear" w:color="auto" w:fill="FFFFFF" w:themeFill="background1"/>
        <w:spacing w:before="120" w:beforeAutospacing="0" w:after="120" w:afterAutospacing="0" w:line="276" w:lineRule="auto"/>
        <w:ind w:firstLine="720"/>
        <w:jc w:val="both"/>
        <w:rPr>
          <w:sz w:val="28"/>
          <w:szCs w:val="28"/>
        </w:rPr>
      </w:pPr>
      <w:r>
        <w:rPr>
          <w:sz w:val="28"/>
          <w:szCs w:val="28"/>
        </w:rPr>
        <w:t>- Thường xuyên tham mưu đề xuất với Ban giám hiệu nhà trường thực hành cải cách hành chính, tham mưu quy trình giải quyết các thủ tục hành chính trong lĩnh vực chuyên môn được phân công.</w:t>
      </w:r>
    </w:p>
    <w:p w:rsidR="00603B21" w:rsidRDefault="00BC5E7E" w:rsidP="00A15042">
      <w:pPr>
        <w:pStyle w:val="bodytext20"/>
        <w:shd w:val="clear" w:color="auto" w:fill="FFFFFF" w:themeFill="background1"/>
        <w:spacing w:before="120" w:beforeAutospacing="0" w:after="120" w:afterAutospacing="0" w:line="276" w:lineRule="auto"/>
        <w:ind w:firstLine="720"/>
        <w:jc w:val="both"/>
        <w:rPr>
          <w:sz w:val="28"/>
          <w:szCs w:val="28"/>
        </w:rPr>
      </w:pPr>
      <w:r>
        <w:rPr>
          <w:sz w:val="28"/>
          <w:szCs w:val="28"/>
        </w:rPr>
        <w:t>- Có trách nhiệm thực hiện CCHC trong lĩnh vực chuyên môn được phân công, nhất là trong việc thực hiện các TTHC, thực hiện chế độ thông tin, báo cáo theo quy định của Ban giám hiệu đảm bảo có chất lượng, kịp thời.</w:t>
      </w:r>
    </w:p>
    <w:p w:rsidR="00603B21" w:rsidRDefault="00BC5E7E" w:rsidP="00A15042">
      <w:pPr>
        <w:pStyle w:val="bodytext20"/>
        <w:shd w:val="clear" w:color="auto" w:fill="FFFFFF" w:themeFill="background1"/>
        <w:spacing w:before="120" w:beforeAutospacing="0" w:after="120" w:afterAutospacing="0" w:line="276" w:lineRule="auto"/>
        <w:ind w:firstLine="720"/>
        <w:jc w:val="both"/>
        <w:rPr>
          <w:sz w:val="28"/>
          <w:szCs w:val="28"/>
        </w:rPr>
      </w:pPr>
      <w:r>
        <w:rPr>
          <w:b/>
          <w:bCs/>
          <w:sz w:val="28"/>
          <w:szCs w:val="28"/>
        </w:rPr>
        <w:t>3. Công đoàn và Ban thanh tra nhân dân</w:t>
      </w:r>
    </w:p>
    <w:p w:rsidR="00603B21" w:rsidRDefault="00BC5E7E" w:rsidP="00A15042">
      <w:pPr>
        <w:pStyle w:val="bodytext20"/>
        <w:shd w:val="clear" w:color="auto" w:fill="FFFFFF" w:themeFill="background1"/>
        <w:spacing w:before="120" w:beforeAutospacing="0" w:after="120" w:afterAutospacing="0" w:line="276" w:lineRule="auto"/>
        <w:ind w:firstLine="567"/>
        <w:jc w:val="both"/>
        <w:rPr>
          <w:sz w:val="28"/>
          <w:szCs w:val="28"/>
        </w:rPr>
      </w:pPr>
      <w:r>
        <w:rPr>
          <w:sz w:val="28"/>
          <w:szCs w:val="28"/>
        </w:rPr>
        <w:t>Phối hợp nhà trường tập huấn, tuyên truyền và thanh tra, kiểm tra công tác CCHC trong nhà trường theo đúng chức năng nhiệm vụ.</w:t>
      </w:r>
    </w:p>
    <w:p w:rsidR="00603B21" w:rsidRDefault="00BC5E7E" w:rsidP="00A15042">
      <w:pPr>
        <w:pStyle w:val="bodytext20"/>
        <w:shd w:val="clear" w:color="auto" w:fill="FFFFFF" w:themeFill="background1"/>
        <w:spacing w:before="120" w:beforeAutospacing="0" w:after="120" w:afterAutospacing="0" w:line="276" w:lineRule="auto"/>
        <w:ind w:firstLine="567"/>
        <w:jc w:val="both"/>
        <w:rPr>
          <w:sz w:val="28"/>
          <w:szCs w:val="28"/>
        </w:rPr>
      </w:pPr>
      <w:r>
        <w:rPr>
          <w:sz w:val="28"/>
          <w:szCs w:val="28"/>
        </w:rPr>
        <w:t>Trên đây là Kế hoạ</w:t>
      </w:r>
      <w:r w:rsidR="00F74D03">
        <w:rPr>
          <w:sz w:val="28"/>
          <w:szCs w:val="28"/>
        </w:rPr>
        <w:t xml:space="preserve">ch cải cách hành chính năm 2020 </w:t>
      </w:r>
      <w:r>
        <w:rPr>
          <w:sz w:val="28"/>
          <w:szCs w:val="28"/>
        </w:rPr>
        <w:t xml:space="preserve">của trường </w:t>
      </w:r>
      <w:r w:rsidR="00F74D03">
        <w:rPr>
          <w:sz w:val="28"/>
          <w:szCs w:val="28"/>
        </w:rPr>
        <w:t>PTDTNT THCS &amp; THPT huyện Mai Châu</w:t>
      </w:r>
      <w:r>
        <w:rPr>
          <w:sz w:val="28"/>
          <w:szCs w:val="28"/>
        </w:rPr>
        <w:t>, yêu cầu toàn thể cán bộ, giáo viên, nhân viên và học sinh nghiêm túc thực hiện. Trong quá trình tổ chức thực hiện nếu có vướng mắc, phát sinh cần sửa đổi, bổ sung cần báo ngay với Ban giám hiệu để xem xét điều chỉnh kịp thời.</w:t>
      </w:r>
    </w:p>
    <w:p w:rsidR="00603B21" w:rsidRDefault="00603B21" w:rsidP="00A15042">
      <w:pPr>
        <w:pStyle w:val="bodytext20"/>
        <w:shd w:val="clear" w:color="auto" w:fill="FFFFFF" w:themeFill="background1"/>
        <w:spacing w:before="120" w:beforeAutospacing="0" w:after="120" w:afterAutospacing="0" w:line="276" w:lineRule="auto"/>
        <w:jc w:val="both"/>
        <w:rPr>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603B21">
        <w:tc>
          <w:tcPr>
            <w:tcW w:w="4785" w:type="dxa"/>
          </w:tcPr>
          <w:p w:rsidR="00603B21" w:rsidRDefault="00BC5E7E">
            <w:pPr>
              <w:shd w:val="clear" w:color="auto" w:fill="FFFFFF" w:themeFill="background1"/>
              <w:rPr>
                <w:rFonts w:ascii="Times New Roman" w:eastAsia="Times New Roman" w:hAnsi="Times New Roman" w:cs="Times New Roman"/>
              </w:rPr>
            </w:pPr>
            <w:r>
              <w:rPr>
                <w:rFonts w:ascii="Times New Roman" w:eastAsia="Times New Roman" w:hAnsi="Times New Roman" w:cs="Times New Roman"/>
                <w:b/>
                <w:i/>
                <w:sz w:val="24"/>
                <w:szCs w:val="24"/>
              </w:rPr>
              <w:t>Nơi nhận:</w:t>
            </w:r>
            <w:r>
              <w:rPr>
                <w:rFonts w:ascii="Times New Roman" w:eastAsia="Times New Roman" w:hAnsi="Times New Roman" w:cs="Times New Roman"/>
                <w:b/>
                <w:sz w:val="24"/>
                <w:szCs w:val="24"/>
              </w:rPr>
              <w:br/>
            </w:r>
            <w:r w:rsidR="00F74D03">
              <w:rPr>
                <w:rFonts w:ascii="Times New Roman" w:eastAsia="Times New Roman" w:hAnsi="Times New Roman" w:cs="Times New Roman"/>
              </w:rPr>
              <w:t>- S</w:t>
            </w:r>
            <w:r>
              <w:rPr>
                <w:rFonts w:ascii="Times New Roman" w:eastAsia="Times New Roman" w:hAnsi="Times New Roman" w:cs="Times New Roman"/>
              </w:rPr>
              <w:t>GD&amp;ĐT (b/c);</w:t>
            </w:r>
            <w:r>
              <w:rPr>
                <w:rFonts w:ascii="Times New Roman" w:eastAsia="Times New Roman" w:hAnsi="Times New Roman" w:cs="Times New Roman"/>
              </w:rPr>
              <w:br/>
              <w:t xml:space="preserve">- </w:t>
            </w:r>
            <w:r w:rsidR="00F74D03">
              <w:rPr>
                <w:rFonts w:ascii="Times New Roman" w:eastAsia="Times New Roman" w:hAnsi="Times New Roman" w:cs="Times New Roman"/>
              </w:rPr>
              <w:t>Đoàn thể nhà trườn</w:t>
            </w:r>
            <w:r>
              <w:rPr>
                <w:rFonts w:ascii="Times New Roman" w:eastAsia="Times New Roman" w:hAnsi="Times New Roman" w:cs="Times New Roman"/>
              </w:rPr>
              <w:t xml:space="preserve"> (t/h);</w:t>
            </w:r>
            <w:r>
              <w:rPr>
                <w:rFonts w:ascii="Times New Roman" w:eastAsia="Times New Roman" w:hAnsi="Times New Roman" w:cs="Times New Roman"/>
              </w:rPr>
              <w:br/>
              <w:t>- Website trường;</w:t>
            </w:r>
            <w:r>
              <w:rPr>
                <w:rFonts w:ascii="Times New Roman" w:eastAsia="Times New Roman" w:hAnsi="Times New Roman" w:cs="Times New Roman"/>
              </w:rPr>
              <w:br/>
              <w:t>- Lưu</w:t>
            </w:r>
            <w:r w:rsidR="00F74D03">
              <w:rPr>
                <w:rFonts w:ascii="Times New Roman" w:eastAsia="Times New Roman" w:hAnsi="Times New Roman" w:cs="Times New Roman"/>
              </w:rPr>
              <w:t>:</w:t>
            </w:r>
            <w:r>
              <w:rPr>
                <w:rFonts w:ascii="Times New Roman" w:eastAsia="Times New Roman" w:hAnsi="Times New Roman" w:cs="Times New Roman"/>
              </w:rPr>
              <w:t xml:space="preserve"> VT.</w:t>
            </w:r>
          </w:p>
          <w:p w:rsidR="00603B21" w:rsidRDefault="00603B21">
            <w:pPr>
              <w:pStyle w:val="bodytext20"/>
              <w:spacing w:before="0" w:beforeAutospacing="0" w:after="0" w:afterAutospacing="0" w:line="276" w:lineRule="auto"/>
              <w:jc w:val="both"/>
              <w:rPr>
                <w:sz w:val="28"/>
                <w:szCs w:val="28"/>
              </w:rPr>
            </w:pPr>
          </w:p>
        </w:tc>
        <w:tc>
          <w:tcPr>
            <w:tcW w:w="4786" w:type="dxa"/>
          </w:tcPr>
          <w:p w:rsidR="00603B21" w:rsidRDefault="00BC5E7E">
            <w:pPr>
              <w:shd w:val="clear" w:color="auto" w:fill="FFFFFF" w:themeFill="background1"/>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HIỆU TRƯỞNG</w:t>
            </w:r>
          </w:p>
          <w:p w:rsidR="00603B21" w:rsidRDefault="00603B21">
            <w:pPr>
              <w:shd w:val="clear" w:color="auto" w:fill="FFFFFF" w:themeFill="background1"/>
              <w:jc w:val="center"/>
              <w:rPr>
                <w:rFonts w:ascii="Times New Roman" w:eastAsia="Times New Roman" w:hAnsi="Times New Roman" w:cs="Times New Roman"/>
                <w:b/>
                <w:sz w:val="28"/>
                <w:szCs w:val="28"/>
              </w:rPr>
            </w:pPr>
          </w:p>
          <w:p w:rsidR="00603B21" w:rsidRDefault="00603B21">
            <w:pPr>
              <w:shd w:val="clear" w:color="auto" w:fill="FFFFFF" w:themeFill="background1"/>
              <w:jc w:val="center"/>
              <w:rPr>
                <w:rFonts w:ascii="Times New Roman" w:eastAsia="Times New Roman" w:hAnsi="Times New Roman" w:cs="Times New Roman"/>
                <w:b/>
                <w:sz w:val="28"/>
                <w:szCs w:val="28"/>
              </w:rPr>
            </w:pPr>
          </w:p>
          <w:p w:rsidR="00603B21" w:rsidRPr="00155646" w:rsidRDefault="00155646">
            <w:pPr>
              <w:shd w:val="clear" w:color="auto" w:fill="FFFFFF" w:themeFill="background1"/>
              <w:jc w:val="center"/>
              <w:rPr>
                <w:rFonts w:ascii="Times New Roman" w:eastAsia="Times New Roman" w:hAnsi="Times New Roman" w:cs="Times New Roman"/>
                <w:i/>
                <w:sz w:val="28"/>
                <w:szCs w:val="28"/>
              </w:rPr>
            </w:pPr>
            <w:r w:rsidRPr="00155646">
              <w:rPr>
                <w:rFonts w:ascii="Times New Roman" w:eastAsia="Times New Roman" w:hAnsi="Times New Roman" w:cs="Times New Roman"/>
                <w:i/>
                <w:sz w:val="28"/>
                <w:szCs w:val="28"/>
              </w:rPr>
              <w:t>(Đã ký)</w:t>
            </w:r>
          </w:p>
          <w:p w:rsidR="00F74D03" w:rsidRPr="00155646" w:rsidRDefault="00F74D03" w:rsidP="00A15042">
            <w:pPr>
              <w:shd w:val="clear" w:color="auto" w:fill="FFFFFF" w:themeFill="background1"/>
              <w:rPr>
                <w:rFonts w:ascii="Times New Roman" w:eastAsia="Times New Roman" w:hAnsi="Times New Roman" w:cs="Times New Roman"/>
                <w:i/>
                <w:sz w:val="28"/>
                <w:szCs w:val="28"/>
              </w:rPr>
            </w:pPr>
          </w:p>
          <w:p w:rsidR="00603B21" w:rsidRDefault="00A15042">
            <w:pPr>
              <w:pStyle w:val="bodytext20"/>
              <w:spacing w:before="0" w:beforeAutospacing="0" w:after="0" w:afterAutospacing="0" w:line="276" w:lineRule="auto"/>
              <w:jc w:val="center"/>
              <w:rPr>
                <w:sz w:val="28"/>
                <w:szCs w:val="28"/>
              </w:rPr>
            </w:pPr>
            <w:r>
              <w:rPr>
                <w:b/>
                <w:sz w:val="28"/>
                <w:szCs w:val="28"/>
              </w:rPr>
              <w:t xml:space="preserve">   </w:t>
            </w:r>
            <w:r w:rsidR="00F74D03">
              <w:rPr>
                <w:b/>
                <w:sz w:val="28"/>
                <w:szCs w:val="28"/>
              </w:rPr>
              <w:t>Phạm Thị Huệ</w:t>
            </w:r>
          </w:p>
        </w:tc>
      </w:tr>
    </w:tbl>
    <w:p w:rsidR="00603B21" w:rsidRDefault="00BC5E7E" w:rsidP="00A15042">
      <w:pPr>
        <w:shd w:val="clear" w:color="auto" w:fill="FFFFFF"/>
        <w:spacing w:after="0" w:line="360" w:lineRule="atLeast"/>
        <w:jc w:val="center"/>
        <w:textAlignment w:val="baseline"/>
        <w:rPr>
          <w:rFonts w:ascii="Times New Roman" w:eastAsia="Times New Roman" w:hAnsi="Times New Roman" w:cs="Times New Roman"/>
          <w:sz w:val="20"/>
          <w:szCs w:val="20"/>
        </w:rPr>
      </w:pPr>
      <w:r>
        <w:rPr>
          <w:rFonts w:ascii="Times New Roman" w:eastAsia="Times New Roman" w:hAnsi="Times New Roman" w:cs="Times New Roman"/>
          <w:b/>
          <w:bCs/>
          <w:sz w:val="28"/>
          <w:szCs w:val="28"/>
        </w:rPr>
        <w:lastRenderedPageBreak/>
        <w:t xml:space="preserve">KẾ HOẠCH CỤ THỂ THỰC HIỆN CÔNG </w:t>
      </w:r>
      <w:r w:rsidR="00155646">
        <w:rPr>
          <w:rFonts w:ascii="Times New Roman" w:eastAsia="Times New Roman" w:hAnsi="Times New Roman" w:cs="Times New Roman"/>
          <w:b/>
          <w:bCs/>
          <w:sz w:val="28"/>
          <w:szCs w:val="28"/>
        </w:rPr>
        <w:t>TÁC CẢI CÁCH HÀNH CHÍNH NĂM 2021</w:t>
      </w:r>
    </w:p>
    <w:tbl>
      <w:tblPr>
        <w:tblpPr w:leftFromText="180" w:rightFromText="180" w:vertAnchor="text" w:horzAnchor="margin" w:tblpXSpec="center" w:tblpY="339"/>
        <w:tblW w:w="10725" w:type="dxa"/>
        <w:tblCellMar>
          <w:left w:w="0" w:type="dxa"/>
          <w:right w:w="0" w:type="dxa"/>
        </w:tblCellMar>
        <w:tblLook w:val="04A0" w:firstRow="1" w:lastRow="0" w:firstColumn="1" w:lastColumn="0" w:noHBand="0" w:noVBand="1"/>
      </w:tblPr>
      <w:tblGrid>
        <w:gridCol w:w="1602"/>
        <w:gridCol w:w="3869"/>
        <w:gridCol w:w="1158"/>
        <w:gridCol w:w="1373"/>
        <w:gridCol w:w="1488"/>
        <w:gridCol w:w="1235"/>
      </w:tblGrid>
      <w:tr w:rsidR="00603B21" w:rsidRPr="00A15042" w:rsidTr="00A15042">
        <w:trPr>
          <w:trHeight w:val="76"/>
        </w:trPr>
        <w:tc>
          <w:tcPr>
            <w:tcW w:w="160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03B21" w:rsidRPr="00A15042" w:rsidRDefault="00BC5E7E">
            <w:pPr>
              <w:spacing w:after="0" w:line="360" w:lineRule="atLeast"/>
              <w:jc w:val="center"/>
              <w:textAlignment w:val="baseline"/>
              <w:rPr>
                <w:rFonts w:ascii="Times New Roman" w:eastAsia="Times New Roman" w:hAnsi="Times New Roman" w:cs="Times New Roman"/>
                <w:sz w:val="28"/>
                <w:szCs w:val="28"/>
              </w:rPr>
            </w:pPr>
            <w:r w:rsidRPr="00A15042">
              <w:rPr>
                <w:rFonts w:ascii="Times New Roman" w:eastAsia="Times New Roman" w:hAnsi="Times New Roman" w:cs="Times New Roman"/>
                <w:b/>
                <w:bCs/>
                <w:sz w:val="28"/>
                <w:szCs w:val="28"/>
              </w:rPr>
              <w:t>Nhiệm vụ chung</w:t>
            </w:r>
          </w:p>
        </w:tc>
        <w:tc>
          <w:tcPr>
            <w:tcW w:w="3869" w:type="dxa"/>
            <w:tcBorders>
              <w:top w:val="single" w:sz="6" w:space="0" w:color="auto"/>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603B21" w:rsidRPr="00A15042" w:rsidRDefault="00BC5E7E">
            <w:pPr>
              <w:spacing w:after="0" w:line="360" w:lineRule="atLeast"/>
              <w:jc w:val="center"/>
              <w:textAlignment w:val="baseline"/>
              <w:rPr>
                <w:rFonts w:ascii="Times New Roman" w:eastAsia="Times New Roman" w:hAnsi="Times New Roman" w:cs="Times New Roman"/>
                <w:sz w:val="28"/>
                <w:szCs w:val="28"/>
              </w:rPr>
            </w:pPr>
            <w:r w:rsidRPr="00A15042">
              <w:rPr>
                <w:rFonts w:ascii="Times New Roman" w:eastAsia="Times New Roman" w:hAnsi="Times New Roman" w:cs="Times New Roman"/>
                <w:b/>
                <w:bCs/>
                <w:sz w:val="28"/>
                <w:szCs w:val="28"/>
              </w:rPr>
              <w:t>Nhiệm vụ cụ thể</w:t>
            </w:r>
          </w:p>
        </w:tc>
        <w:tc>
          <w:tcPr>
            <w:tcW w:w="1158" w:type="dxa"/>
            <w:tcBorders>
              <w:top w:val="single" w:sz="6" w:space="0" w:color="auto"/>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603B21" w:rsidRPr="00A15042" w:rsidRDefault="00BC5E7E">
            <w:pPr>
              <w:spacing w:after="0" w:line="360" w:lineRule="atLeast"/>
              <w:jc w:val="center"/>
              <w:textAlignment w:val="baseline"/>
              <w:rPr>
                <w:rFonts w:ascii="Times New Roman" w:eastAsia="Times New Roman" w:hAnsi="Times New Roman" w:cs="Times New Roman"/>
                <w:sz w:val="28"/>
                <w:szCs w:val="28"/>
              </w:rPr>
            </w:pPr>
            <w:r w:rsidRPr="00A15042">
              <w:rPr>
                <w:rFonts w:ascii="Times New Roman" w:eastAsia="Times New Roman" w:hAnsi="Times New Roman" w:cs="Times New Roman"/>
                <w:b/>
                <w:bCs/>
                <w:sz w:val="28"/>
                <w:szCs w:val="28"/>
              </w:rPr>
              <w:t>Sản phẩm</w:t>
            </w:r>
          </w:p>
        </w:tc>
        <w:tc>
          <w:tcPr>
            <w:tcW w:w="1373" w:type="dxa"/>
            <w:tcBorders>
              <w:top w:val="single" w:sz="6" w:space="0" w:color="auto"/>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603B21" w:rsidRPr="00A15042" w:rsidRDefault="00BC5E7E">
            <w:pPr>
              <w:spacing w:after="0" w:line="360" w:lineRule="atLeast"/>
              <w:jc w:val="center"/>
              <w:textAlignment w:val="baseline"/>
              <w:rPr>
                <w:rFonts w:ascii="Times New Roman" w:eastAsia="Times New Roman" w:hAnsi="Times New Roman" w:cs="Times New Roman"/>
                <w:sz w:val="28"/>
                <w:szCs w:val="28"/>
              </w:rPr>
            </w:pPr>
            <w:r w:rsidRPr="00A15042">
              <w:rPr>
                <w:rFonts w:ascii="Times New Roman" w:eastAsia="Times New Roman" w:hAnsi="Times New Roman" w:cs="Times New Roman"/>
                <w:b/>
                <w:bCs/>
                <w:sz w:val="28"/>
                <w:szCs w:val="28"/>
              </w:rPr>
              <w:t>Đơn vị chủ trì</w:t>
            </w:r>
          </w:p>
        </w:tc>
        <w:tc>
          <w:tcPr>
            <w:tcW w:w="1488" w:type="dxa"/>
            <w:tcBorders>
              <w:top w:val="single" w:sz="6" w:space="0" w:color="auto"/>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603B21" w:rsidRPr="00A15042" w:rsidRDefault="00BC5E7E">
            <w:pPr>
              <w:spacing w:after="0" w:line="360" w:lineRule="atLeast"/>
              <w:jc w:val="center"/>
              <w:textAlignment w:val="baseline"/>
              <w:rPr>
                <w:rFonts w:ascii="Times New Roman" w:eastAsia="Times New Roman" w:hAnsi="Times New Roman" w:cs="Times New Roman"/>
                <w:sz w:val="28"/>
                <w:szCs w:val="28"/>
              </w:rPr>
            </w:pPr>
            <w:r w:rsidRPr="00A15042">
              <w:rPr>
                <w:rFonts w:ascii="Times New Roman" w:eastAsia="Times New Roman" w:hAnsi="Times New Roman" w:cs="Times New Roman"/>
                <w:b/>
                <w:bCs/>
                <w:sz w:val="28"/>
                <w:szCs w:val="28"/>
              </w:rPr>
              <w:t>Đơn vị thực hiện</w:t>
            </w:r>
          </w:p>
        </w:tc>
        <w:tc>
          <w:tcPr>
            <w:tcW w:w="1235" w:type="dxa"/>
            <w:tcBorders>
              <w:top w:val="single" w:sz="6" w:space="0" w:color="auto"/>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603B21" w:rsidRPr="00A15042" w:rsidRDefault="00BC5E7E">
            <w:pPr>
              <w:spacing w:after="0" w:line="360" w:lineRule="atLeast"/>
              <w:jc w:val="center"/>
              <w:textAlignment w:val="baseline"/>
              <w:rPr>
                <w:rFonts w:ascii="Times New Roman" w:eastAsia="Times New Roman" w:hAnsi="Times New Roman" w:cs="Times New Roman"/>
                <w:sz w:val="28"/>
                <w:szCs w:val="28"/>
              </w:rPr>
            </w:pPr>
            <w:r w:rsidRPr="00A15042">
              <w:rPr>
                <w:rFonts w:ascii="Times New Roman" w:eastAsia="Times New Roman" w:hAnsi="Times New Roman" w:cs="Times New Roman"/>
                <w:b/>
                <w:bCs/>
                <w:sz w:val="28"/>
                <w:szCs w:val="28"/>
              </w:rPr>
              <w:t>Thời gian thực hiện</w:t>
            </w:r>
          </w:p>
        </w:tc>
      </w:tr>
      <w:tr w:rsidR="00603B21" w:rsidRPr="00A15042" w:rsidTr="00A15042">
        <w:trPr>
          <w:trHeight w:val="2061"/>
        </w:trPr>
        <w:tc>
          <w:tcPr>
            <w:tcW w:w="1602" w:type="dxa"/>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center"/>
            <w:hideMark/>
          </w:tcPr>
          <w:p w:rsidR="00A15042" w:rsidRDefault="00BC5E7E" w:rsidP="00A15042">
            <w:pPr>
              <w:spacing w:after="0" w:line="360" w:lineRule="atLeast"/>
              <w:jc w:val="center"/>
              <w:textAlignment w:val="baseline"/>
              <w:rPr>
                <w:rFonts w:ascii="Times New Roman" w:eastAsia="Times New Roman" w:hAnsi="Times New Roman" w:cs="Times New Roman"/>
                <w:sz w:val="28"/>
                <w:szCs w:val="28"/>
              </w:rPr>
            </w:pPr>
            <w:r w:rsidRPr="00A15042">
              <w:rPr>
                <w:rFonts w:ascii="Times New Roman" w:eastAsia="Times New Roman" w:hAnsi="Times New Roman" w:cs="Times New Roman"/>
                <w:b/>
                <w:bCs/>
                <w:sz w:val="28"/>
                <w:szCs w:val="28"/>
              </w:rPr>
              <w:t>I. Công tác thông tin, tuyên truyền</w:t>
            </w:r>
          </w:p>
          <w:p w:rsidR="00603B21" w:rsidRPr="00A15042" w:rsidRDefault="00603B21" w:rsidP="00A15042">
            <w:pPr>
              <w:rPr>
                <w:rFonts w:ascii="Times New Roman" w:eastAsia="Times New Roman" w:hAnsi="Times New Roman" w:cs="Times New Roman"/>
                <w:sz w:val="28"/>
                <w:szCs w:val="28"/>
              </w:rPr>
            </w:pPr>
          </w:p>
        </w:tc>
        <w:tc>
          <w:tcPr>
            <w:tcW w:w="3869"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603B21" w:rsidRPr="00A15042" w:rsidRDefault="00BC5E7E" w:rsidP="00A15042">
            <w:pPr>
              <w:spacing w:after="0" w:line="360" w:lineRule="atLeast"/>
              <w:textAlignment w:val="baseline"/>
              <w:rPr>
                <w:rFonts w:ascii="Times New Roman" w:eastAsia="Times New Roman" w:hAnsi="Times New Roman" w:cs="Times New Roman"/>
                <w:sz w:val="28"/>
                <w:szCs w:val="28"/>
              </w:rPr>
            </w:pPr>
            <w:r w:rsidRPr="00A15042">
              <w:rPr>
                <w:rFonts w:ascii="Times New Roman" w:eastAsia="Times New Roman" w:hAnsi="Times New Roman" w:cs="Times New Roman"/>
                <w:sz w:val="28"/>
                <w:szCs w:val="28"/>
              </w:rPr>
              <w:t>- Khai thác và sử dụng có hiệu quả website của Trường.</w:t>
            </w:r>
          </w:p>
          <w:p w:rsidR="00603B21" w:rsidRPr="00A15042" w:rsidRDefault="00BC5E7E" w:rsidP="00A15042">
            <w:pPr>
              <w:spacing w:after="0" w:line="360" w:lineRule="atLeast"/>
              <w:textAlignment w:val="baseline"/>
              <w:rPr>
                <w:rFonts w:ascii="Times New Roman" w:eastAsia="Times New Roman" w:hAnsi="Times New Roman" w:cs="Times New Roman"/>
                <w:sz w:val="28"/>
                <w:szCs w:val="28"/>
              </w:rPr>
            </w:pPr>
            <w:r w:rsidRPr="00A15042">
              <w:rPr>
                <w:rFonts w:ascii="Times New Roman" w:eastAsia="Times New Roman" w:hAnsi="Times New Roman" w:cs="Times New Roman"/>
                <w:sz w:val="28"/>
                <w:szCs w:val="28"/>
              </w:rPr>
              <w:t>- Thực hiện công tác chỉ đạ</w:t>
            </w:r>
            <w:r w:rsidR="00A15042">
              <w:rPr>
                <w:rFonts w:ascii="Times New Roman" w:eastAsia="Times New Roman" w:hAnsi="Times New Roman" w:cs="Times New Roman"/>
                <w:sz w:val="28"/>
                <w:szCs w:val="28"/>
              </w:rPr>
              <w:t>o tuyên truyền,qua hộp thư điện</w:t>
            </w:r>
            <w:r w:rsidRPr="00A15042">
              <w:rPr>
                <w:rFonts w:ascii="Times New Roman" w:eastAsia="Times New Roman" w:hAnsi="Times New Roman" w:cs="Times New Roman"/>
                <w:sz w:val="28"/>
                <w:szCs w:val="28"/>
              </w:rPr>
              <w:t>tử của các tổ trưởng,</w:t>
            </w:r>
          </w:p>
        </w:tc>
        <w:tc>
          <w:tcPr>
            <w:tcW w:w="1158"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603B21" w:rsidRPr="00A15042" w:rsidRDefault="00603B21">
            <w:pPr>
              <w:spacing w:after="0" w:line="360" w:lineRule="atLeast"/>
              <w:jc w:val="center"/>
              <w:textAlignment w:val="baseline"/>
              <w:rPr>
                <w:rFonts w:ascii="Times New Roman" w:eastAsia="Times New Roman" w:hAnsi="Times New Roman" w:cs="Times New Roman"/>
                <w:sz w:val="28"/>
                <w:szCs w:val="28"/>
              </w:rPr>
            </w:pPr>
          </w:p>
          <w:p w:rsidR="00603B21" w:rsidRPr="00A15042" w:rsidRDefault="00603B21">
            <w:pPr>
              <w:spacing w:after="0" w:line="360" w:lineRule="atLeast"/>
              <w:jc w:val="center"/>
              <w:textAlignment w:val="baseline"/>
              <w:rPr>
                <w:rFonts w:ascii="Times New Roman" w:eastAsia="Times New Roman" w:hAnsi="Times New Roman" w:cs="Times New Roman"/>
                <w:sz w:val="28"/>
                <w:szCs w:val="28"/>
              </w:rPr>
            </w:pPr>
          </w:p>
          <w:p w:rsidR="00603B21" w:rsidRPr="00A15042" w:rsidRDefault="00603B21">
            <w:pPr>
              <w:spacing w:after="0" w:line="360" w:lineRule="atLeast"/>
              <w:jc w:val="center"/>
              <w:textAlignment w:val="baseline"/>
              <w:rPr>
                <w:rFonts w:ascii="Times New Roman" w:eastAsia="Times New Roman" w:hAnsi="Times New Roman" w:cs="Times New Roman"/>
                <w:sz w:val="28"/>
                <w:szCs w:val="28"/>
              </w:rPr>
            </w:pPr>
          </w:p>
          <w:p w:rsidR="00603B21" w:rsidRPr="00A15042" w:rsidRDefault="00603B21" w:rsidP="00A15042">
            <w:pPr>
              <w:rPr>
                <w:rFonts w:ascii="Times New Roman" w:eastAsia="Times New Roman" w:hAnsi="Times New Roman" w:cs="Times New Roman"/>
                <w:sz w:val="28"/>
                <w:szCs w:val="28"/>
              </w:rPr>
            </w:pPr>
          </w:p>
        </w:tc>
        <w:tc>
          <w:tcPr>
            <w:tcW w:w="1373"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603B21" w:rsidRPr="00A15042" w:rsidRDefault="00603B21">
            <w:pPr>
              <w:spacing w:after="0" w:line="360" w:lineRule="atLeast"/>
              <w:jc w:val="center"/>
              <w:textAlignment w:val="baseline"/>
              <w:rPr>
                <w:rFonts w:ascii="Times New Roman" w:eastAsia="Times New Roman" w:hAnsi="Times New Roman" w:cs="Times New Roman"/>
                <w:sz w:val="28"/>
                <w:szCs w:val="28"/>
              </w:rPr>
            </w:pPr>
          </w:p>
          <w:p w:rsidR="00603B21" w:rsidRPr="00A15042" w:rsidRDefault="00A15042" w:rsidP="00A15042">
            <w:pPr>
              <w:spacing w:after="0" w:line="360" w:lineRule="atLeast"/>
              <w:jc w:val="center"/>
              <w:textAlignment w:val="baseline"/>
              <w:rPr>
                <w:rFonts w:ascii="Times New Roman" w:eastAsia="Times New Roman" w:hAnsi="Times New Roman" w:cs="Times New Roman"/>
                <w:sz w:val="28"/>
                <w:szCs w:val="28"/>
              </w:rPr>
            </w:pPr>
            <w:r>
              <w:rPr>
                <w:rFonts w:ascii="Times New Roman" w:eastAsia="Times New Roman" w:hAnsi="Times New Roman" w:cs="Times New Roman"/>
                <w:spacing w:val="-8"/>
                <w:sz w:val="28"/>
                <w:szCs w:val="28"/>
              </w:rPr>
              <w:t>Trường PTDTNT THCS &amp; THPT Mai Châu</w:t>
            </w:r>
          </w:p>
        </w:tc>
        <w:tc>
          <w:tcPr>
            <w:tcW w:w="1488"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603B21" w:rsidRPr="00A15042" w:rsidRDefault="00BC5E7E">
            <w:pPr>
              <w:spacing w:after="0" w:line="360" w:lineRule="atLeast"/>
              <w:jc w:val="center"/>
              <w:textAlignment w:val="baseline"/>
              <w:rPr>
                <w:rFonts w:ascii="Times New Roman" w:eastAsia="Times New Roman" w:hAnsi="Times New Roman" w:cs="Times New Roman"/>
                <w:sz w:val="28"/>
                <w:szCs w:val="28"/>
              </w:rPr>
            </w:pPr>
            <w:r w:rsidRPr="00A15042">
              <w:rPr>
                <w:rFonts w:ascii="Times New Roman" w:eastAsia="Times New Roman" w:hAnsi="Times New Roman" w:cs="Times New Roman"/>
                <w:sz w:val="28"/>
                <w:szCs w:val="28"/>
              </w:rPr>
              <w:t>Các tổ chuyên môn, các bộ phận</w:t>
            </w:r>
          </w:p>
        </w:tc>
        <w:tc>
          <w:tcPr>
            <w:tcW w:w="1235"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603B21" w:rsidRPr="00A15042" w:rsidRDefault="00ED266B">
            <w:pPr>
              <w:spacing w:after="0" w:line="360"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Trong năm 2021</w:t>
            </w:r>
          </w:p>
        </w:tc>
      </w:tr>
      <w:tr w:rsidR="00603B21" w:rsidRPr="00A15042" w:rsidTr="00A15042">
        <w:trPr>
          <w:trHeight w:val="76"/>
        </w:trPr>
        <w:tc>
          <w:tcPr>
            <w:tcW w:w="1602" w:type="dxa"/>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center"/>
            <w:hideMark/>
          </w:tcPr>
          <w:p w:rsidR="00603B21" w:rsidRPr="00A15042" w:rsidRDefault="00BC5E7E" w:rsidP="00A15042">
            <w:pPr>
              <w:spacing w:after="0" w:line="360" w:lineRule="atLeast"/>
              <w:jc w:val="center"/>
              <w:textAlignment w:val="baseline"/>
              <w:rPr>
                <w:rFonts w:ascii="Times New Roman" w:eastAsia="Times New Roman" w:hAnsi="Times New Roman" w:cs="Times New Roman"/>
                <w:sz w:val="28"/>
                <w:szCs w:val="28"/>
              </w:rPr>
            </w:pPr>
            <w:r w:rsidRPr="00A15042">
              <w:rPr>
                <w:rFonts w:ascii="Times New Roman" w:eastAsia="Times New Roman" w:hAnsi="Times New Roman" w:cs="Times New Roman"/>
                <w:b/>
                <w:bCs/>
                <w:sz w:val="28"/>
                <w:szCs w:val="28"/>
              </w:rPr>
              <w:t>II. Cải cách thể chế</w:t>
            </w:r>
          </w:p>
        </w:tc>
        <w:tc>
          <w:tcPr>
            <w:tcW w:w="3869"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603B21" w:rsidRPr="00A15042" w:rsidRDefault="00A15042">
            <w:pPr>
              <w:spacing w:after="0" w:line="360" w:lineRule="atLeast"/>
              <w:jc w:val="center"/>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XD kế hoạch CCHC năm 2020</w:t>
            </w:r>
          </w:p>
        </w:tc>
        <w:tc>
          <w:tcPr>
            <w:tcW w:w="1158"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603B21" w:rsidRPr="00A15042" w:rsidRDefault="00BC5E7E">
            <w:pPr>
              <w:spacing w:after="0" w:line="360" w:lineRule="atLeast"/>
              <w:jc w:val="center"/>
              <w:textAlignment w:val="baseline"/>
              <w:rPr>
                <w:rFonts w:ascii="Times New Roman" w:eastAsia="Times New Roman" w:hAnsi="Times New Roman" w:cs="Times New Roman"/>
                <w:sz w:val="28"/>
                <w:szCs w:val="28"/>
              </w:rPr>
            </w:pPr>
            <w:r w:rsidRPr="00A15042">
              <w:rPr>
                <w:rFonts w:ascii="Times New Roman" w:eastAsia="Times New Roman" w:hAnsi="Times New Roman" w:cs="Times New Roman"/>
                <w:sz w:val="28"/>
                <w:szCs w:val="28"/>
              </w:rPr>
              <w:t>Kế hoạch</w:t>
            </w:r>
          </w:p>
        </w:tc>
        <w:tc>
          <w:tcPr>
            <w:tcW w:w="1373"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603B21" w:rsidRPr="00A15042" w:rsidRDefault="00BC5E7E">
            <w:pPr>
              <w:spacing w:after="0" w:line="360" w:lineRule="atLeast"/>
              <w:jc w:val="center"/>
              <w:textAlignment w:val="baseline"/>
              <w:rPr>
                <w:rFonts w:ascii="Times New Roman" w:eastAsia="Times New Roman" w:hAnsi="Times New Roman" w:cs="Times New Roman"/>
                <w:sz w:val="28"/>
                <w:szCs w:val="28"/>
              </w:rPr>
            </w:pPr>
            <w:r w:rsidRPr="00A15042">
              <w:rPr>
                <w:rFonts w:ascii="Times New Roman" w:eastAsia="Times New Roman" w:hAnsi="Times New Roman" w:cs="Times New Roman"/>
                <w:sz w:val="28"/>
                <w:szCs w:val="28"/>
              </w:rPr>
              <w:t>Hiệu trưởng</w:t>
            </w:r>
          </w:p>
        </w:tc>
        <w:tc>
          <w:tcPr>
            <w:tcW w:w="1488"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603B21" w:rsidRPr="00A15042" w:rsidRDefault="00BC5E7E">
            <w:pPr>
              <w:spacing w:after="0" w:line="360" w:lineRule="atLeast"/>
              <w:jc w:val="center"/>
              <w:textAlignment w:val="baseline"/>
              <w:rPr>
                <w:rFonts w:ascii="Times New Roman" w:eastAsia="Times New Roman" w:hAnsi="Times New Roman" w:cs="Times New Roman"/>
                <w:sz w:val="28"/>
                <w:szCs w:val="28"/>
              </w:rPr>
            </w:pPr>
            <w:r w:rsidRPr="00A15042">
              <w:rPr>
                <w:rFonts w:ascii="Times New Roman" w:eastAsia="Times New Roman" w:hAnsi="Times New Roman" w:cs="Times New Roman"/>
                <w:sz w:val="28"/>
                <w:szCs w:val="28"/>
              </w:rPr>
              <w:t>Các tổ chuyên môn, các bộ phận</w:t>
            </w:r>
          </w:p>
        </w:tc>
        <w:tc>
          <w:tcPr>
            <w:tcW w:w="1235"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603B21" w:rsidRPr="00A15042" w:rsidRDefault="00ED266B">
            <w:pPr>
              <w:spacing w:after="0" w:line="360" w:lineRule="atLeast"/>
              <w:jc w:val="center"/>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Tháng 3/2021</w:t>
            </w:r>
          </w:p>
        </w:tc>
      </w:tr>
      <w:tr w:rsidR="00603B21" w:rsidRPr="00A15042" w:rsidTr="00A15042">
        <w:trPr>
          <w:trHeight w:val="76"/>
        </w:trPr>
        <w:tc>
          <w:tcPr>
            <w:tcW w:w="1602" w:type="dxa"/>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center"/>
            <w:hideMark/>
          </w:tcPr>
          <w:p w:rsidR="00603B21" w:rsidRPr="00A15042" w:rsidRDefault="00BC5E7E">
            <w:pPr>
              <w:spacing w:after="0" w:line="360" w:lineRule="atLeast"/>
              <w:jc w:val="center"/>
              <w:textAlignment w:val="baseline"/>
              <w:rPr>
                <w:rFonts w:ascii="Times New Roman" w:eastAsia="Times New Roman" w:hAnsi="Times New Roman" w:cs="Times New Roman"/>
                <w:sz w:val="28"/>
                <w:szCs w:val="28"/>
              </w:rPr>
            </w:pPr>
            <w:r w:rsidRPr="00A15042">
              <w:rPr>
                <w:rFonts w:ascii="Times New Roman" w:eastAsia="Times New Roman" w:hAnsi="Times New Roman" w:cs="Times New Roman"/>
                <w:b/>
                <w:bCs/>
                <w:sz w:val="28"/>
                <w:szCs w:val="28"/>
              </w:rPr>
              <w:t>III. Cải cách thủ tục hành chính</w:t>
            </w:r>
          </w:p>
        </w:tc>
        <w:tc>
          <w:tcPr>
            <w:tcW w:w="3869"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603B21" w:rsidRPr="00A15042" w:rsidRDefault="00BC5E7E" w:rsidP="00A15042">
            <w:pPr>
              <w:spacing w:after="0" w:line="360" w:lineRule="atLeast"/>
              <w:textAlignment w:val="baseline"/>
              <w:rPr>
                <w:rFonts w:ascii="Times New Roman" w:eastAsia="Times New Roman" w:hAnsi="Times New Roman" w:cs="Times New Roman"/>
                <w:sz w:val="28"/>
                <w:szCs w:val="28"/>
              </w:rPr>
            </w:pPr>
            <w:r w:rsidRPr="00A15042">
              <w:rPr>
                <w:rFonts w:ascii="Times New Roman" w:eastAsia="Times New Roman" w:hAnsi="Times New Roman" w:cs="Times New Roman"/>
                <w:sz w:val="28"/>
                <w:szCs w:val="28"/>
              </w:rPr>
              <w:t>Tổ chức thực hiện tốt việc tiếp nhận, xử lý phản ánh, kiến nghị của cá nhân, tổ chức về quy định hành chính và việc giám sát chặt chẽ việc thực hiện thủ tục hành chính của cơ quan theo qui định.</w:t>
            </w:r>
          </w:p>
        </w:tc>
        <w:tc>
          <w:tcPr>
            <w:tcW w:w="1158"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603B21" w:rsidRPr="00A15042" w:rsidRDefault="00603B21">
            <w:pPr>
              <w:spacing w:after="0" w:line="360" w:lineRule="atLeast"/>
              <w:jc w:val="center"/>
              <w:textAlignment w:val="baseline"/>
              <w:rPr>
                <w:rFonts w:ascii="Times New Roman" w:eastAsia="Times New Roman" w:hAnsi="Times New Roman" w:cs="Times New Roman"/>
                <w:sz w:val="28"/>
                <w:szCs w:val="28"/>
              </w:rPr>
            </w:pPr>
          </w:p>
        </w:tc>
        <w:tc>
          <w:tcPr>
            <w:tcW w:w="1373"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603B21" w:rsidRPr="00A15042" w:rsidRDefault="00BC5E7E">
            <w:pPr>
              <w:spacing w:after="0" w:line="360" w:lineRule="atLeast"/>
              <w:jc w:val="center"/>
              <w:textAlignment w:val="baseline"/>
              <w:rPr>
                <w:rFonts w:ascii="Times New Roman" w:eastAsia="Times New Roman" w:hAnsi="Times New Roman" w:cs="Times New Roman"/>
                <w:sz w:val="28"/>
                <w:szCs w:val="28"/>
              </w:rPr>
            </w:pPr>
            <w:r w:rsidRPr="00A15042">
              <w:rPr>
                <w:rFonts w:ascii="Times New Roman" w:eastAsia="Times New Roman" w:hAnsi="Times New Roman" w:cs="Times New Roman"/>
                <w:sz w:val="28"/>
                <w:szCs w:val="28"/>
              </w:rPr>
              <w:t>Hiệu trưởng</w:t>
            </w:r>
          </w:p>
        </w:tc>
        <w:tc>
          <w:tcPr>
            <w:tcW w:w="1488"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603B21" w:rsidRPr="00A15042" w:rsidRDefault="00BC5E7E">
            <w:pPr>
              <w:spacing w:after="0" w:line="360" w:lineRule="atLeast"/>
              <w:jc w:val="center"/>
              <w:textAlignment w:val="baseline"/>
              <w:rPr>
                <w:rFonts w:ascii="Times New Roman" w:eastAsia="Times New Roman" w:hAnsi="Times New Roman" w:cs="Times New Roman"/>
                <w:sz w:val="28"/>
                <w:szCs w:val="28"/>
              </w:rPr>
            </w:pPr>
            <w:r w:rsidRPr="00A15042">
              <w:rPr>
                <w:rFonts w:ascii="Times New Roman" w:eastAsia="Times New Roman" w:hAnsi="Times New Roman" w:cs="Times New Roman"/>
                <w:sz w:val="28"/>
                <w:szCs w:val="28"/>
              </w:rPr>
              <w:t>Các tổ chuyên môn</w:t>
            </w:r>
          </w:p>
        </w:tc>
        <w:tc>
          <w:tcPr>
            <w:tcW w:w="1235"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603B21" w:rsidRPr="00A15042" w:rsidRDefault="00ED266B">
            <w:pPr>
              <w:spacing w:after="0" w:line="360" w:lineRule="atLeast"/>
              <w:jc w:val="center"/>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Trong năm 2021</w:t>
            </w:r>
          </w:p>
        </w:tc>
      </w:tr>
      <w:tr w:rsidR="00603B21" w:rsidRPr="00A15042" w:rsidTr="006B3D5B">
        <w:trPr>
          <w:trHeight w:val="76"/>
        </w:trPr>
        <w:tc>
          <w:tcPr>
            <w:tcW w:w="1602" w:type="dxa"/>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center"/>
            <w:hideMark/>
          </w:tcPr>
          <w:p w:rsidR="00603B21" w:rsidRPr="00A15042" w:rsidRDefault="00BC5E7E">
            <w:pPr>
              <w:spacing w:after="0" w:line="360" w:lineRule="atLeast"/>
              <w:jc w:val="center"/>
              <w:textAlignment w:val="baseline"/>
              <w:rPr>
                <w:rFonts w:ascii="Times New Roman" w:eastAsia="Times New Roman" w:hAnsi="Times New Roman" w:cs="Times New Roman"/>
                <w:sz w:val="28"/>
                <w:szCs w:val="28"/>
              </w:rPr>
            </w:pPr>
            <w:r w:rsidRPr="00A15042">
              <w:rPr>
                <w:rFonts w:ascii="Times New Roman" w:eastAsia="Times New Roman" w:hAnsi="Times New Roman" w:cs="Times New Roman"/>
                <w:b/>
                <w:bCs/>
                <w:sz w:val="28"/>
                <w:szCs w:val="28"/>
              </w:rPr>
              <w:t>IV. Cải cách tổ chức bộ máy hành chính nhà nước</w:t>
            </w:r>
          </w:p>
        </w:tc>
        <w:tc>
          <w:tcPr>
            <w:tcW w:w="3869"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603B21" w:rsidRPr="00A15042" w:rsidRDefault="00BC5E7E">
            <w:pPr>
              <w:spacing w:after="0" w:line="360" w:lineRule="atLeast"/>
              <w:textAlignment w:val="baseline"/>
              <w:rPr>
                <w:rFonts w:ascii="Times New Roman" w:eastAsia="Times New Roman" w:hAnsi="Times New Roman" w:cs="Times New Roman"/>
                <w:sz w:val="28"/>
                <w:szCs w:val="28"/>
              </w:rPr>
            </w:pPr>
            <w:r w:rsidRPr="00A15042">
              <w:rPr>
                <w:rFonts w:ascii="Times New Roman" w:eastAsia="Times New Roman" w:hAnsi="Times New Roman" w:cs="Times New Roman"/>
                <w:sz w:val="28"/>
                <w:szCs w:val="28"/>
              </w:rPr>
              <w:t>- Rà soát, việc phân công công việc trong nhà trường.</w:t>
            </w:r>
          </w:p>
          <w:p w:rsidR="00603B21" w:rsidRPr="00A15042" w:rsidRDefault="00BC5E7E">
            <w:pPr>
              <w:spacing w:after="0" w:line="360" w:lineRule="atLeast"/>
              <w:textAlignment w:val="baseline"/>
              <w:rPr>
                <w:rFonts w:ascii="Times New Roman" w:eastAsia="Times New Roman" w:hAnsi="Times New Roman" w:cs="Times New Roman"/>
                <w:sz w:val="28"/>
                <w:szCs w:val="28"/>
              </w:rPr>
            </w:pPr>
            <w:r w:rsidRPr="00A15042">
              <w:rPr>
                <w:rFonts w:ascii="Times New Roman" w:eastAsia="Times New Roman" w:hAnsi="Times New Roman" w:cs="Times New Roman"/>
                <w:sz w:val="28"/>
                <w:szCs w:val="28"/>
              </w:rPr>
              <w:t>- Đề xuất việc thực hiện chế độ chính sách đối với nhà giáo.</w:t>
            </w:r>
          </w:p>
          <w:p w:rsidR="00603B21" w:rsidRPr="00A15042" w:rsidRDefault="00BC5E7E">
            <w:pPr>
              <w:spacing w:after="0" w:line="360" w:lineRule="atLeast"/>
              <w:textAlignment w:val="baseline"/>
              <w:rPr>
                <w:rFonts w:ascii="Times New Roman" w:eastAsia="Times New Roman" w:hAnsi="Times New Roman" w:cs="Times New Roman"/>
                <w:sz w:val="28"/>
                <w:szCs w:val="28"/>
              </w:rPr>
            </w:pPr>
            <w:r w:rsidRPr="00A15042">
              <w:rPr>
                <w:rFonts w:ascii="Times New Roman" w:eastAsia="Times New Roman" w:hAnsi="Times New Roman" w:cs="Times New Roman"/>
                <w:sz w:val="28"/>
                <w:szCs w:val="28"/>
              </w:rPr>
              <w:t>- Kiện toàn sắp xếp lại tổ chức tổ khối chuyên môn, các tổ chức Đoàn thể, tuân thủ các quy định của ngành, gắn với việc thực hiện tốt chức năng, nhiệm vụ</w:t>
            </w:r>
          </w:p>
        </w:tc>
        <w:tc>
          <w:tcPr>
            <w:tcW w:w="1158"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603B21" w:rsidRPr="00A15042" w:rsidRDefault="00BC5E7E">
            <w:pPr>
              <w:spacing w:after="0" w:line="360" w:lineRule="atLeast"/>
              <w:jc w:val="center"/>
              <w:textAlignment w:val="baseline"/>
              <w:rPr>
                <w:rFonts w:ascii="Times New Roman" w:eastAsia="Times New Roman" w:hAnsi="Times New Roman" w:cs="Times New Roman"/>
                <w:sz w:val="28"/>
                <w:szCs w:val="28"/>
              </w:rPr>
            </w:pPr>
            <w:r w:rsidRPr="00A15042">
              <w:rPr>
                <w:rFonts w:ascii="Times New Roman" w:eastAsia="Times New Roman" w:hAnsi="Times New Roman" w:cs="Times New Roman"/>
                <w:sz w:val="28"/>
                <w:szCs w:val="28"/>
              </w:rPr>
              <w:t>Văn bản</w:t>
            </w:r>
          </w:p>
        </w:tc>
        <w:tc>
          <w:tcPr>
            <w:tcW w:w="1373"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603B21" w:rsidRPr="00A15042" w:rsidRDefault="00BC5E7E">
            <w:pPr>
              <w:spacing w:after="0" w:line="360" w:lineRule="atLeast"/>
              <w:jc w:val="center"/>
              <w:textAlignment w:val="baseline"/>
              <w:rPr>
                <w:rFonts w:ascii="Times New Roman" w:eastAsia="Times New Roman" w:hAnsi="Times New Roman" w:cs="Times New Roman"/>
                <w:sz w:val="28"/>
                <w:szCs w:val="28"/>
              </w:rPr>
            </w:pPr>
            <w:r w:rsidRPr="00A15042">
              <w:rPr>
                <w:rFonts w:ascii="Times New Roman" w:eastAsia="Times New Roman" w:hAnsi="Times New Roman" w:cs="Times New Roman"/>
                <w:sz w:val="28"/>
                <w:szCs w:val="28"/>
              </w:rPr>
              <w:t>BGH, BCHCĐ</w:t>
            </w:r>
          </w:p>
        </w:tc>
        <w:tc>
          <w:tcPr>
            <w:tcW w:w="1488"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603B21" w:rsidRPr="00A15042" w:rsidRDefault="00BC5E7E">
            <w:pPr>
              <w:spacing w:after="0" w:line="360" w:lineRule="atLeast"/>
              <w:jc w:val="center"/>
              <w:textAlignment w:val="baseline"/>
              <w:rPr>
                <w:rFonts w:ascii="Times New Roman" w:eastAsia="Times New Roman" w:hAnsi="Times New Roman" w:cs="Times New Roman"/>
                <w:sz w:val="28"/>
                <w:szCs w:val="28"/>
              </w:rPr>
            </w:pPr>
            <w:r w:rsidRPr="00A15042">
              <w:rPr>
                <w:rFonts w:ascii="Times New Roman" w:eastAsia="Times New Roman" w:hAnsi="Times New Roman" w:cs="Times New Roman"/>
                <w:sz w:val="28"/>
                <w:szCs w:val="28"/>
              </w:rPr>
              <w:t>Các tổ chuyên môn, các bộ phận</w:t>
            </w:r>
          </w:p>
        </w:tc>
        <w:tc>
          <w:tcPr>
            <w:tcW w:w="1235"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603B21" w:rsidRPr="00A15042" w:rsidRDefault="00ED266B">
            <w:pPr>
              <w:spacing w:after="0" w:line="360" w:lineRule="atLeast"/>
              <w:jc w:val="center"/>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Tháng 8 năm 2021</w:t>
            </w:r>
          </w:p>
        </w:tc>
      </w:tr>
      <w:tr w:rsidR="00603B21" w:rsidRPr="00A15042" w:rsidTr="006B3D5B">
        <w:trPr>
          <w:trHeight w:val="567"/>
        </w:trPr>
        <w:tc>
          <w:tcPr>
            <w:tcW w:w="1602" w:type="dxa"/>
            <w:vMerge w:val="restart"/>
            <w:tcBorders>
              <w:top w:val="single" w:sz="6" w:space="0" w:color="auto"/>
              <w:left w:val="single" w:sz="6" w:space="0" w:color="auto"/>
              <w:bottom w:val="single" w:sz="4" w:space="0" w:color="auto"/>
              <w:right w:val="single" w:sz="6" w:space="0" w:color="auto"/>
            </w:tcBorders>
            <w:shd w:val="clear" w:color="auto" w:fill="auto"/>
            <w:tcMar>
              <w:top w:w="0" w:type="dxa"/>
              <w:left w:w="108" w:type="dxa"/>
              <w:bottom w:w="0" w:type="dxa"/>
              <w:right w:w="108" w:type="dxa"/>
            </w:tcMar>
            <w:vAlign w:val="center"/>
            <w:hideMark/>
          </w:tcPr>
          <w:p w:rsidR="00387841" w:rsidRDefault="00BC5E7E">
            <w:pPr>
              <w:spacing w:after="0" w:line="360" w:lineRule="atLeast"/>
              <w:jc w:val="center"/>
              <w:textAlignment w:val="baseline"/>
              <w:rPr>
                <w:rFonts w:ascii="Times New Roman" w:eastAsia="Times New Roman" w:hAnsi="Times New Roman" w:cs="Times New Roman"/>
                <w:b/>
                <w:bCs/>
                <w:sz w:val="24"/>
                <w:szCs w:val="28"/>
              </w:rPr>
            </w:pPr>
            <w:r w:rsidRPr="00A15042">
              <w:rPr>
                <w:rFonts w:ascii="Times New Roman" w:eastAsia="Times New Roman" w:hAnsi="Times New Roman" w:cs="Times New Roman"/>
                <w:b/>
                <w:bCs/>
                <w:sz w:val="24"/>
                <w:szCs w:val="28"/>
              </w:rPr>
              <w:t xml:space="preserve">V. Xây dựng và nâng cao chất lượng đội ngũ cán bộ, công </w:t>
            </w:r>
            <w:r w:rsidR="00387841" w:rsidRPr="00A15042">
              <w:rPr>
                <w:rFonts w:ascii="Times New Roman" w:eastAsia="Times New Roman" w:hAnsi="Times New Roman" w:cs="Times New Roman"/>
                <w:b/>
                <w:bCs/>
                <w:sz w:val="24"/>
                <w:szCs w:val="28"/>
              </w:rPr>
              <w:t xml:space="preserve"> chức</w:t>
            </w:r>
          </w:p>
          <w:p w:rsidR="00387841" w:rsidRDefault="00387841" w:rsidP="00387841">
            <w:pPr>
              <w:pBdr>
                <w:top w:val="single" w:sz="4" w:space="1" w:color="auto"/>
              </w:pBdr>
              <w:spacing w:after="0" w:line="360" w:lineRule="atLeast"/>
              <w:jc w:val="center"/>
              <w:textAlignment w:val="baseline"/>
              <w:rPr>
                <w:rFonts w:ascii="Times New Roman" w:eastAsia="Times New Roman" w:hAnsi="Times New Roman" w:cs="Times New Roman"/>
                <w:b/>
                <w:bCs/>
                <w:sz w:val="24"/>
                <w:szCs w:val="28"/>
              </w:rPr>
            </w:pPr>
          </w:p>
          <w:p w:rsidR="00387841" w:rsidRDefault="00387841">
            <w:pPr>
              <w:spacing w:after="0" w:line="360" w:lineRule="atLeast"/>
              <w:jc w:val="center"/>
              <w:textAlignment w:val="baseline"/>
              <w:rPr>
                <w:rFonts w:ascii="Times New Roman" w:eastAsia="Times New Roman" w:hAnsi="Times New Roman" w:cs="Times New Roman"/>
                <w:b/>
                <w:bCs/>
                <w:sz w:val="24"/>
                <w:szCs w:val="28"/>
              </w:rPr>
            </w:pPr>
          </w:p>
          <w:p w:rsidR="00603B21" w:rsidRPr="00A15042" w:rsidRDefault="00603B21">
            <w:pPr>
              <w:spacing w:after="0" w:line="360" w:lineRule="atLeast"/>
              <w:jc w:val="center"/>
              <w:textAlignment w:val="baseline"/>
              <w:rPr>
                <w:rFonts w:ascii="Times New Roman" w:eastAsia="Times New Roman" w:hAnsi="Times New Roman" w:cs="Times New Roman"/>
                <w:sz w:val="28"/>
                <w:szCs w:val="28"/>
              </w:rPr>
            </w:pPr>
          </w:p>
        </w:tc>
        <w:tc>
          <w:tcPr>
            <w:tcW w:w="3869"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603B21" w:rsidRPr="00A15042" w:rsidRDefault="00BC5E7E">
            <w:pPr>
              <w:spacing w:after="0" w:line="360" w:lineRule="atLeast"/>
              <w:textAlignment w:val="baseline"/>
              <w:rPr>
                <w:rFonts w:ascii="Times New Roman" w:eastAsia="Times New Roman" w:hAnsi="Times New Roman" w:cs="Times New Roman"/>
                <w:sz w:val="28"/>
                <w:szCs w:val="28"/>
              </w:rPr>
            </w:pPr>
            <w:r w:rsidRPr="00A15042">
              <w:rPr>
                <w:rFonts w:ascii="Times New Roman" w:eastAsia="Times New Roman" w:hAnsi="Times New Roman" w:cs="Times New Roman"/>
                <w:sz w:val="28"/>
                <w:szCs w:val="28"/>
              </w:rPr>
              <w:lastRenderedPageBreak/>
              <w:t>1.Rà soát xây dựng cơ cấu công chức, viên chức của đơn vị hợp lý gắn với vị trí việc làm</w:t>
            </w:r>
          </w:p>
        </w:tc>
        <w:tc>
          <w:tcPr>
            <w:tcW w:w="1158"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603B21" w:rsidRPr="00A15042" w:rsidRDefault="00BC5E7E">
            <w:pPr>
              <w:spacing w:after="0" w:line="360" w:lineRule="atLeast"/>
              <w:jc w:val="center"/>
              <w:textAlignment w:val="baseline"/>
              <w:rPr>
                <w:rFonts w:ascii="Times New Roman" w:eastAsia="Times New Roman" w:hAnsi="Times New Roman" w:cs="Times New Roman"/>
                <w:sz w:val="28"/>
                <w:szCs w:val="28"/>
              </w:rPr>
            </w:pPr>
            <w:r w:rsidRPr="00A15042">
              <w:rPr>
                <w:rFonts w:ascii="Times New Roman" w:eastAsia="Times New Roman" w:hAnsi="Times New Roman" w:cs="Times New Roman"/>
                <w:sz w:val="28"/>
                <w:szCs w:val="28"/>
              </w:rPr>
              <w:t>Văn bản</w:t>
            </w:r>
          </w:p>
        </w:tc>
        <w:tc>
          <w:tcPr>
            <w:tcW w:w="1373"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603B21" w:rsidRPr="00A15042" w:rsidRDefault="00BC5E7E">
            <w:pPr>
              <w:spacing w:after="0" w:line="360" w:lineRule="atLeast"/>
              <w:jc w:val="center"/>
              <w:textAlignment w:val="baseline"/>
              <w:rPr>
                <w:rFonts w:ascii="Times New Roman" w:eastAsia="Times New Roman" w:hAnsi="Times New Roman" w:cs="Times New Roman"/>
                <w:sz w:val="28"/>
                <w:szCs w:val="28"/>
              </w:rPr>
            </w:pPr>
            <w:r w:rsidRPr="00A15042">
              <w:rPr>
                <w:rFonts w:ascii="Times New Roman" w:eastAsia="Times New Roman" w:hAnsi="Times New Roman" w:cs="Times New Roman"/>
                <w:sz w:val="28"/>
                <w:szCs w:val="28"/>
              </w:rPr>
              <w:t>BGH</w:t>
            </w:r>
          </w:p>
        </w:tc>
        <w:tc>
          <w:tcPr>
            <w:tcW w:w="1488"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603B21" w:rsidRPr="00A15042" w:rsidRDefault="00603B21">
            <w:pPr>
              <w:spacing w:after="0" w:line="360" w:lineRule="atLeast"/>
              <w:jc w:val="center"/>
              <w:textAlignment w:val="baseline"/>
              <w:rPr>
                <w:rFonts w:ascii="Times New Roman" w:eastAsia="Times New Roman" w:hAnsi="Times New Roman" w:cs="Times New Roman"/>
                <w:sz w:val="28"/>
                <w:szCs w:val="28"/>
              </w:rPr>
            </w:pPr>
          </w:p>
        </w:tc>
        <w:tc>
          <w:tcPr>
            <w:tcW w:w="1235"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603B21" w:rsidRPr="00A15042" w:rsidRDefault="00ED266B">
            <w:pPr>
              <w:spacing w:after="0" w:line="360" w:lineRule="atLeast"/>
              <w:jc w:val="center"/>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Trong năm 2021</w:t>
            </w:r>
          </w:p>
        </w:tc>
      </w:tr>
      <w:tr w:rsidR="00603B21" w:rsidRPr="00A15042" w:rsidTr="006B3D5B">
        <w:trPr>
          <w:trHeight w:val="1283"/>
        </w:trPr>
        <w:tc>
          <w:tcPr>
            <w:tcW w:w="1602" w:type="dxa"/>
            <w:vMerge/>
            <w:tcBorders>
              <w:top w:val="single" w:sz="6" w:space="0" w:color="auto"/>
              <w:left w:val="single" w:sz="6" w:space="0" w:color="auto"/>
              <w:bottom w:val="single" w:sz="4" w:space="0" w:color="auto"/>
              <w:right w:val="single" w:sz="6" w:space="0" w:color="auto"/>
            </w:tcBorders>
            <w:shd w:val="clear" w:color="auto" w:fill="auto"/>
            <w:vAlign w:val="center"/>
            <w:hideMark/>
          </w:tcPr>
          <w:p w:rsidR="00603B21" w:rsidRPr="00A15042" w:rsidRDefault="00603B21">
            <w:pPr>
              <w:spacing w:after="0" w:line="240" w:lineRule="auto"/>
              <w:jc w:val="center"/>
              <w:rPr>
                <w:rFonts w:ascii="Times New Roman" w:eastAsia="Times New Roman" w:hAnsi="Times New Roman" w:cs="Times New Roman"/>
                <w:sz w:val="28"/>
                <w:szCs w:val="28"/>
              </w:rPr>
            </w:pPr>
          </w:p>
        </w:tc>
        <w:tc>
          <w:tcPr>
            <w:tcW w:w="3869" w:type="dxa"/>
            <w:tcBorders>
              <w:top w:val="nil"/>
              <w:left w:val="nil"/>
              <w:bottom w:val="single" w:sz="4" w:space="0" w:color="auto"/>
              <w:right w:val="single" w:sz="6" w:space="0" w:color="auto"/>
            </w:tcBorders>
            <w:shd w:val="clear" w:color="auto" w:fill="auto"/>
            <w:tcMar>
              <w:top w:w="0" w:type="dxa"/>
              <w:left w:w="108" w:type="dxa"/>
              <w:bottom w:w="0" w:type="dxa"/>
              <w:right w:w="108" w:type="dxa"/>
            </w:tcMar>
            <w:vAlign w:val="center"/>
            <w:hideMark/>
          </w:tcPr>
          <w:p w:rsidR="00603B21" w:rsidRPr="00A15042" w:rsidRDefault="00BC5E7E">
            <w:pPr>
              <w:spacing w:after="0" w:line="360" w:lineRule="atLeast"/>
              <w:textAlignment w:val="baseline"/>
              <w:rPr>
                <w:rFonts w:ascii="Times New Roman" w:eastAsia="Times New Roman" w:hAnsi="Times New Roman" w:cs="Times New Roman"/>
                <w:sz w:val="28"/>
                <w:szCs w:val="28"/>
              </w:rPr>
            </w:pPr>
            <w:r w:rsidRPr="00A15042">
              <w:rPr>
                <w:rFonts w:ascii="Times New Roman" w:eastAsia="Times New Roman" w:hAnsi="Times New Roman" w:cs="Times New Roman"/>
                <w:sz w:val="28"/>
                <w:szCs w:val="28"/>
              </w:rPr>
              <w:t>2. Thực hiện đánh giá CBQL, GV theo chuẩn</w:t>
            </w:r>
          </w:p>
        </w:tc>
        <w:tc>
          <w:tcPr>
            <w:tcW w:w="1158" w:type="dxa"/>
            <w:tcBorders>
              <w:top w:val="nil"/>
              <w:left w:val="nil"/>
              <w:bottom w:val="single" w:sz="4" w:space="0" w:color="auto"/>
              <w:right w:val="single" w:sz="6" w:space="0" w:color="auto"/>
            </w:tcBorders>
            <w:shd w:val="clear" w:color="auto" w:fill="auto"/>
            <w:tcMar>
              <w:top w:w="0" w:type="dxa"/>
              <w:left w:w="108" w:type="dxa"/>
              <w:bottom w:w="0" w:type="dxa"/>
              <w:right w:w="108" w:type="dxa"/>
            </w:tcMar>
            <w:vAlign w:val="center"/>
            <w:hideMark/>
          </w:tcPr>
          <w:p w:rsidR="00603B21" w:rsidRPr="00A15042" w:rsidRDefault="00BC5E7E">
            <w:pPr>
              <w:spacing w:after="0" w:line="360" w:lineRule="atLeast"/>
              <w:jc w:val="center"/>
              <w:textAlignment w:val="baseline"/>
              <w:rPr>
                <w:rFonts w:ascii="Times New Roman" w:eastAsia="Times New Roman" w:hAnsi="Times New Roman" w:cs="Times New Roman"/>
                <w:sz w:val="28"/>
                <w:szCs w:val="28"/>
              </w:rPr>
            </w:pPr>
            <w:r w:rsidRPr="00A15042">
              <w:rPr>
                <w:rFonts w:ascii="Times New Roman" w:eastAsia="Times New Roman" w:hAnsi="Times New Roman" w:cs="Times New Roman"/>
                <w:sz w:val="28"/>
                <w:szCs w:val="28"/>
              </w:rPr>
              <w:t>Văn bản</w:t>
            </w:r>
          </w:p>
        </w:tc>
        <w:tc>
          <w:tcPr>
            <w:tcW w:w="1373" w:type="dxa"/>
            <w:tcBorders>
              <w:top w:val="nil"/>
              <w:left w:val="nil"/>
              <w:bottom w:val="single" w:sz="4" w:space="0" w:color="auto"/>
              <w:right w:val="single" w:sz="6" w:space="0" w:color="auto"/>
            </w:tcBorders>
            <w:shd w:val="clear" w:color="auto" w:fill="auto"/>
            <w:tcMar>
              <w:top w:w="0" w:type="dxa"/>
              <w:left w:w="108" w:type="dxa"/>
              <w:bottom w:w="0" w:type="dxa"/>
              <w:right w:w="108" w:type="dxa"/>
            </w:tcMar>
            <w:vAlign w:val="center"/>
            <w:hideMark/>
          </w:tcPr>
          <w:p w:rsidR="00603B21" w:rsidRPr="00A15042" w:rsidRDefault="00BC5E7E">
            <w:pPr>
              <w:spacing w:after="0" w:line="360" w:lineRule="atLeast"/>
              <w:jc w:val="center"/>
              <w:textAlignment w:val="baseline"/>
              <w:rPr>
                <w:rFonts w:ascii="Times New Roman" w:eastAsia="Times New Roman" w:hAnsi="Times New Roman" w:cs="Times New Roman"/>
                <w:sz w:val="28"/>
                <w:szCs w:val="28"/>
              </w:rPr>
            </w:pPr>
            <w:r w:rsidRPr="00A15042">
              <w:rPr>
                <w:rFonts w:ascii="Times New Roman" w:eastAsia="Times New Roman" w:hAnsi="Times New Roman" w:cs="Times New Roman"/>
                <w:sz w:val="28"/>
                <w:szCs w:val="28"/>
              </w:rPr>
              <w:t>Hiệu trưởng</w:t>
            </w:r>
          </w:p>
        </w:tc>
        <w:tc>
          <w:tcPr>
            <w:tcW w:w="1488" w:type="dxa"/>
            <w:tcBorders>
              <w:top w:val="nil"/>
              <w:left w:val="nil"/>
              <w:bottom w:val="single" w:sz="4" w:space="0" w:color="auto"/>
              <w:right w:val="single" w:sz="6" w:space="0" w:color="auto"/>
            </w:tcBorders>
            <w:shd w:val="clear" w:color="auto" w:fill="auto"/>
            <w:tcMar>
              <w:top w:w="0" w:type="dxa"/>
              <w:left w:w="108" w:type="dxa"/>
              <w:bottom w:w="0" w:type="dxa"/>
              <w:right w:w="108" w:type="dxa"/>
            </w:tcMar>
            <w:vAlign w:val="center"/>
            <w:hideMark/>
          </w:tcPr>
          <w:p w:rsidR="00603B21" w:rsidRPr="00A15042" w:rsidRDefault="00BC5E7E">
            <w:pPr>
              <w:spacing w:after="0" w:line="360" w:lineRule="atLeast"/>
              <w:jc w:val="center"/>
              <w:textAlignment w:val="baseline"/>
              <w:rPr>
                <w:rFonts w:ascii="Times New Roman" w:eastAsia="Times New Roman" w:hAnsi="Times New Roman" w:cs="Times New Roman"/>
                <w:sz w:val="28"/>
                <w:szCs w:val="28"/>
              </w:rPr>
            </w:pPr>
            <w:r w:rsidRPr="00A15042">
              <w:rPr>
                <w:rFonts w:ascii="Times New Roman" w:eastAsia="Times New Roman" w:hAnsi="Times New Roman" w:cs="Times New Roman"/>
                <w:sz w:val="28"/>
                <w:szCs w:val="28"/>
              </w:rPr>
              <w:t>CBGV</w:t>
            </w:r>
          </w:p>
        </w:tc>
        <w:tc>
          <w:tcPr>
            <w:tcW w:w="1235" w:type="dxa"/>
            <w:tcBorders>
              <w:top w:val="nil"/>
              <w:left w:val="nil"/>
              <w:bottom w:val="single" w:sz="4" w:space="0" w:color="auto"/>
              <w:right w:val="single" w:sz="6" w:space="0" w:color="auto"/>
            </w:tcBorders>
            <w:shd w:val="clear" w:color="auto" w:fill="auto"/>
            <w:tcMar>
              <w:top w:w="0" w:type="dxa"/>
              <w:left w:w="108" w:type="dxa"/>
              <w:bottom w:w="0" w:type="dxa"/>
              <w:right w:w="108" w:type="dxa"/>
            </w:tcMar>
            <w:vAlign w:val="center"/>
            <w:hideMark/>
          </w:tcPr>
          <w:p w:rsidR="00603B21" w:rsidRPr="00A15042" w:rsidRDefault="00ED266B">
            <w:pPr>
              <w:spacing w:after="0" w:line="360" w:lineRule="atLeast"/>
              <w:jc w:val="center"/>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Tháng 5 năm 2021</w:t>
            </w:r>
          </w:p>
        </w:tc>
      </w:tr>
      <w:tr w:rsidR="00603B21" w:rsidRPr="00A15042" w:rsidTr="006B3D5B">
        <w:trPr>
          <w:trHeight w:val="383"/>
        </w:trPr>
        <w:tc>
          <w:tcPr>
            <w:tcW w:w="1602" w:type="dxa"/>
            <w:vMerge/>
            <w:tcBorders>
              <w:top w:val="single" w:sz="6" w:space="0" w:color="auto"/>
              <w:left w:val="single" w:sz="6" w:space="0" w:color="auto"/>
              <w:bottom w:val="single" w:sz="4" w:space="0" w:color="auto"/>
              <w:right w:val="single" w:sz="6" w:space="0" w:color="auto"/>
            </w:tcBorders>
            <w:shd w:val="clear" w:color="auto" w:fill="auto"/>
            <w:vAlign w:val="center"/>
            <w:hideMark/>
          </w:tcPr>
          <w:p w:rsidR="00603B21" w:rsidRPr="00A15042" w:rsidRDefault="00603B21">
            <w:pPr>
              <w:spacing w:after="0" w:line="240" w:lineRule="auto"/>
              <w:jc w:val="center"/>
              <w:rPr>
                <w:rFonts w:ascii="Times New Roman" w:eastAsia="Times New Roman" w:hAnsi="Times New Roman" w:cs="Times New Roman"/>
                <w:sz w:val="28"/>
                <w:szCs w:val="28"/>
              </w:rPr>
            </w:pPr>
          </w:p>
        </w:tc>
        <w:tc>
          <w:tcPr>
            <w:tcW w:w="3869" w:type="dxa"/>
            <w:tcBorders>
              <w:top w:val="single" w:sz="4" w:space="0" w:color="auto"/>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603B21" w:rsidRPr="00A15042" w:rsidRDefault="00BC5E7E">
            <w:pPr>
              <w:spacing w:after="0" w:line="360" w:lineRule="atLeast"/>
              <w:textAlignment w:val="baseline"/>
              <w:rPr>
                <w:rFonts w:ascii="Times New Roman" w:eastAsia="Times New Roman" w:hAnsi="Times New Roman" w:cs="Times New Roman"/>
                <w:sz w:val="28"/>
                <w:szCs w:val="28"/>
              </w:rPr>
            </w:pPr>
            <w:r w:rsidRPr="00A15042">
              <w:rPr>
                <w:rFonts w:ascii="Times New Roman" w:eastAsia="Times New Roman" w:hAnsi="Times New Roman" w:cs="Times New Roman"/>
                <w:sz w:val="28"/>
                <w:szCs w:val="28"/>
              </w:rPr>
              <w:t>3. Bồi dưỡng chuyên môn nghiệp vụ</w:t>
            </w:r>
          </w:p>
        </w:tc>
        <w:tc>
          <w:tcPr>
            <w:tcW w:w="1158" w:type="dxa"/>
            <w:tcBorders>
              <w:top w:val="single" w:sz="4" w:space="0" w:color="auto"/>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603B21" w:rsidRPr="00A15042" w:rsidRDefault="00BC5E7E">
            <w:pPr>
              <w:spacing w:after="0" w:line="360" w:lineRule="atLeast"/>
              <w:jc w:val="center"/>
              <w:textAlignment w:val="baseline"/>
              <w:rPr>
                <w:rFonts w:ascii="Times New Roman" w:eastAsia="Times New Roman" w:hAnsi="Times New Roman" w:cs="Times New Roman"/>
                <w:sz w:val="28"/>
                <w:szCs w:val="28"/>
              </w:rPr>
            </w:pPr>
            <w:r w:rsidRPr="00A15042">
              <w:rPr>
                <w:rFonts w:ascii="Times New Roman" w:eastAsia="Times New Roman" w:hAnsi="Times New Roman" w:cs="Times New Roman"/>
                <w:sz w:val="28"/>
                <w:szCs w:val="28"/>
              </w:rPr>
              <w:t>Văn bản</w:t>
            </w:r>
          </w:p>
        </w:tc>
        <w:tc>
          <w:tcPr>
            <w:tcW w:w="1373" w:type="dxa"/>
            <w:tcBorders>
              <w:top w:val="single" w:sz="4" w:space="0" w:color="auto"/>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603B21" w:rsidRPr="00A15042" w:rsidRDefault="00BC5E7E">
            <w:pPr>
              <w:spacing w:after="0" w:line="360" w:lineRule="atLeast"/>
              <w:jc w:val="center"/>
              <w:textAlignment w:val="baseline"/>
              <w:rPr>
                <w:rFonts w:ascii="Times New Roman" w:eastAsia="Times New Roman" w:hAnsi="Times New Roman" w:cs="Times New Roman"/>
                <w:sz w:val="28"/>
                <w:szCs w:val="28"/>
              </w:rPr>
            </w:pPr>
            <w:r w:rsidRPr="00A15042">
              <w:rPr>
                <w:rFonts w:ascii="Times New Roman" w:eastAsia="Times New Roman" w:hAnsi="Times New Roman" w:cs="Times New Roman"/>
                <w:sz w:val="28"/>
                <w:szCs w:val="28"/>
              </w:rPr>
              <w:t>Phó hiệu trưởng</w:t>
            </w:r>
          </w:p>
        </w:tc>
        <w:tc>
          <w:tcPr>
            <w:tcW w:w="1488" w:type="dxa"/>
            <w:tcBorders>
              <w:top w:val="single" w:sz="4" w:space="0" w:color="auto"/>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603B21" w:rsidRPr="00A15042" w:rsidRDefault="00BC5E7E">
            <w:pPr>
              <w:spacing w:after="0" w:line="360" w:lineRule="atLeast"/>
              <w:jc w:val="center"/>
              <w:textAlignment w:val="baseline"/>
              <w:rPr>
                <w:rFonts w:ascii="Times New Roman" w:eastAsia="Times New Roman" w:hAnsi="Times New Roman" w:cs="Times New Roman"/>
                <w:sz w:val="28"/>
                <w:szCs w:val="28"/>
              </w:rPr>
            </w:pPr>
            <w:r w:rsidRPr="00A15042">
              <w:rPr>
                <w:rFonts w:ascii="Times New Roman" w:eastAsia="Times New Roman" w:hAnsi="Times New Roman" w:cs="Times New Roman"/>
                <w:sz w:val="28"/>
                <w:szCs w:val="28"/>
              </w:rPr>
              <w:t>CBGV</w:t>
            </w:r>
          </w:p>
        </w:tc>
        <w:tc>
          <w:tcPr>
            <w:tcW w:w="1235" w:type="dxa"/>
            <w:tcBorders>
              <w:top w:val="single" w:sz="4" w:space="0" w:color="auto"/>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603B21" w:rsidRPr="00A15042" w:rsidRDefault="00ED266B">
            <w:pPr>
              <w:spacing w:after="0" w:line="360" w:lineRule="atLeast"/>
              <w:jc w:val="center"/>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Tháng 8, 9 năm 2021</w:t>
            </w:r>
            <w:r w:rsidR="00BC5E7E" w:rsidRPr="00A15042">
              <w:rPr>
                <w:rFonts w:ascii="Times New Roman" w:eastAsia="Times New Roman" w:hAnsi="Times New Roman" w:cs="Times New Roman"/>
                <w:sz w:val="28"/>
                <w:szCs w:val="28"/>
              </w:rPr>
              <w:t xml:space="preserve"> và trong năm học</w:t>
            </w:r>
          </w:p>
        </w:tc>
      </w:tr>
      <w:tr w:rsidR="00603B21" w:rsidRPr="00A15042" w:rsidTr="00FC1AC4">
        <w:trPr>
          <w:trHeight w:val="836"/>
        </w:trPr>
        <w:tc>
          <w:tcPr>
            <w:tcW w:w="1602" w:type="dxa"/>
            <w:vMerge w:val="restart"/>
            <w:tcBorders>
              <w:top w:val="single" w:sz="4"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center"/>
            <w:hideMark/>
          </w:tcPr>
          <w:p w:rsidR="00603B21" w:rsidRPr="00A15042" w:rsidRDefault="00BC5E7E">
            <w:pPr>
              <w:spacing w:after="0" w:line="360" w:lineRule="atLeast"/>
              <w:jc w:val="center"/>
              <w:textAlignment w:val="baseline"/>
              <w:rPr>
                <w:rFonts w:ascii="Times New Roman" w:eastAsia="Times New Roman" w:hAnsi="Times New Roman" w:cs="Times New Roman"/>
                <w:sz w:val="28"/>
                <w:szCs w:val="28"/>
              </w:rPr>
            </w:pPr>
            <w:r w:rsidRPr="00A15042">
              <w:rPr>
                <w:rFonts w:ascii="Times New Roman" w:eastAsia="Times New Roman" w:hAnsi="Times New Roman" w:cs="Times New Roman"/>
                <w:b/>
                <w:bCs/>
                <w:sz w:val="28"/>
                <w:szCs w:val="28"/>
              </w:rPr>
              <w:lastRenderedPageBreak/>
              <w:t>VI. Cải cách tài chính công</w:t>
            </w:r>
          </w:p>
        </w:tc>
        <w:tc>
          <w:tcPr>
            <w:tcW w:w="3869"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A7486E" w:rsidRDefault="00A7486E" w:rsidP="0072062B">
            <w:pPr>
              <w:spacing w:after="0" w:line="360" w:lineRule="atLeast"/>
              <w:textAlignment w:val="baseline"/>
              <w:rPr>
                <w:rFonts w:ascii="Times New Roman" w:eastAsia="Times New Roman" w:hAnsi="Times New Roman" w:cs="Times New Roman"/>
                <w:sz w:val="28"/>
                <w:szCs w:val="28"/>
              </w:rPr>
            </w:pPr>
          </w:p>
          <w:p w:rsidR="00603B21" w:rsidRPr="0072062B" w:rsidRDefault="0072062B" w:rsidP="0072062B">
            <w:pPr>
              <w:spacing w:after="0" w:line="360" w:lineRule="atLeast"/>
              <w:textAlignment w:val="baseline"/>
              <w:rPr>
                <w:rFonts w:ascii="Times New Roman" w:eastAsia="Times New Roman" w:hAnsi="Times New Roman" w:cs="Times New Roman"/>
                <w:sz w:val="28"/>
                <w:szCs w:val="28"/>
              </w:rPr>
            </w:pPr>
            <w:r w:rsidRPr="0072062B">
              <w:rPr>
                <w:rFonts w:ascii="Times New Roman" w:eastAsia="Times New Roman" w:hAnsi="Times New Roman" w:cs="Times New Roman"/>
                <w:sz w:val="28"/>
                <w:szCs w:val="28"/>
              </w:rPr>
              <w:t>1.</w:t>
            </w:r>
            <w:r>
              <w:rPr>
                <w:rFonts w:ascii="Times New Roman" w:eastAsia="Times New Roman" w:hAnsi="Times New Roman" w:cs="Times New Roman"/>
                <w:sz w:val="28"/>
                <w:szCs w:val="28"/>
              </w:rPr>
              <w:t xml:space="preserve"> </w:t>
            </w:r>
            <w:r w:rsidR="00BC5E7E" w:rsidRPr="0072062B">
              <w:rPr>
                <w:rFonts w:ascii="Times New Roman" w:eastAsia="Times New Roman" w:hAnsi="Times New Roman" w:cs="Times New Roman"/>
                <w:sz w:val="28"/>
                <w:szCs w:val="28"/>
              </w:rPr>
              <w:t>Tiếp tục thực hiện có hiệu quả Nghị định số 130/2005/NĐ-CP ngày 17/10/2005 của Chính phủ; Thông tư 71/2006/TT-BTC ngày 09/08/2006 hướng dẫn thực hiện Nghị định số 43/2006/NĐ-CP của Chính phủ; Thông tư số 07/2009/TTLT-BGDĐT-BNV ngày 15/04/2009.</w:t>
            </w:r>
          </w:p>
          <w:p w:rsidR="0072062B" w:rsidRDefault="0072062B" w:rsidP="0072062B">
            <w:pPr>
              <w:rPr>
                <w:rFonts w:ascii="Times New Roman" w:hAnsi="Times New Roman" w:cs="Times New Roman"/>
                <w:sz w:val="28"/>
                <w:szCs w:val="28"/>
              </w:rPr>
            </w:pPr>
            <w:r w:rsidRPr="00E42F4B">
              <w:rPr>
                <w:rFonts w:ascii="Times New Roman" w:hAnsi="Times New Roman" w:cs="Times New Roman"/>
                <w:sz w:val="28"/>
                <w:szCs w:val="28"/>
              </w:rPr>
              <w:t xml:space="preserve">Thông tư </w:t>
            </w:r>
            <w:r w:rsidR="00E42F4B" w:rsidRPr="00E42F4B">
              <w:rPr>
                <w:rFonts w:ascii="Times New Roman" w:hAnsi="Times New Roman" w:cs="Times New Roman"/>
                <w:sz w:val="28"/>
                <w:szCs w:val="28"/>
              </w:rPr>
              <w:t>109/TT- BTC-BGD&amp;ĐT ngày 29/5/2009Hướng dẫn một số chế độ tài chính đối với học sinh trường PTDTNT và các trường Dự bị đại học dân tộc</w:t>
            </w:r>
          </w:p>
          <w:p w:rsidR="00ED266B" w:rsidRDefault="00ED266B" w:rsidP="0072062B">
            <w:pPr>
              <w:rPr>
                <w:rFonts w:ascii="Times New Roman" w:hAnsi="Times New Roman" w:cs="Times New Roman"/>
                <w:sz w:val="28"/>
                <w:szCs w:val="28"/>
              </w:rPr>
            </w:pPr>
            <w:r>
              <w:rPr>
                <w:rFonts w:ascii="Times New Roman" w:hAnsi="Times New Roman" w:cs="Times New Roman"/>
                <w:sz w:val="28"/>
                <w:szCs w:val="28"/>
              </w:rPr>
              <w:t>Thực hiện sắp xếp tổ chức máy, cơ cấu tổ chức của Sở GD&amp;ĐT theo Nghị định số 107/2020/NĐ-CP ngày 14/9/2020 của Chính phủ</w:t>
            </w:r>
          </w:p>
          <w:p w:rsidR="00FC1AC4" w:rsidRDefault="00ED266B" w:rsidP="00FC1AC4">
            <w:pPr>
              <w:rPr>
                <w:rFonts w:ascii="Times New Roman" w:hAnsi="Times New Roman" w:cs="Times New Roman"/>
                <w:sz w:val="28"/>
                <w:szCs w:val="28"/>
              </w:rPr>
            </w:pPr>
            <w:r>
              <w:rPr>
                <w:rFonts w:ascii="Times New Roman" w:hAnsi="Times New Roman" w:cs="Times New Roman"/>
                <w:sz w:val="28"/>
                <w:szCs w:val="28"/>
              </w:rPr>
              <w:t xml:space="preserve">Thực hiện kế hoạch </w:t>
            </w:r>
            <w:r w:rsidR="00CD6053">
              <w:rPr>
                <w:rFonts w:ascii="Times New Roman" w:hAnsi="Times New Roman" w:cs="Times New Roman"/>
                <w:sz w:val="28"/>
                <w:szCs w:val="28"/>
              </w:rPr>
              <w:t>kiểm tra theo phân cấp quản lý nhà nước đối với các lĩnh vực theo Nghị quyết 21/NQ-CP ngày 21/3/2016 của Chính Phủ</w:t>
            </w:r>
          </w:p>
          <w:p w:rsidR="00CD6053" w:rsidRPr="00E42F4B" w:rsidRDefault="00FC1AC4" w:rsidP="0072062B">
            <w:pPr>
              <w:rPr>
                <w:rFonts w:ascii="Times New Roman" w:hAnsi="Times New Roman" w:cs="Times New Roman"/>
                <w:sz w:val="28"/>
                <w:szCs w:val="28"/>
              </w:rPr>
            </w:pPr>
            <w:r w:rsidRPr="00FC1AC4">
              <w:rPr>
                <w:rFonts w:ascii="Times New Roman" w:hAnsi="Times New Roman" w:cs="Times New Roman"/>
                <w:color w:val="000000"/>
                <w:sz w:val="28"/>
                <w:szCs w:val="28"/>
              </w:rPr>
              <w:t xml:space="preserve">Căn cứ Luật Phòng, chống tham nhũng số 36/2018/QH14 của Quốc hội ngày 20/11/2018; Nghị định 59/2019/NĐ-CP ngày 01/7/2019 của Chính phủ quy định chi tiết một số điều và biện </w:t>
            </w:r>
            <w:r w:rsidRPr="00FC1AC4">
              <w:rPr>
                <w:rFonts w:ascii="Times New Roman" w:hAnsi="Times New Roman" w:cs="Times New Roman"/>
                <w:color w:val="000000"/>
                <w:sz w:val="28"/>
                <w:szCs w:val="28"/>
              </w:rPr>
              <w:lastRenderedPageBreak/>
              <w:t>pháp thi hành Luật phòng, chố</w:t>
            </w:r>
            <w:r>
              <w:rPr>
                <w:rFonts w:ascii="Times New Roman" w:hAnsi="Times New Roman" w:cs="Times New Roman"/>
                <w:color w:val="000000"/>
                <w:sz w:val="28"/>
                <w:szCs w:val="28"/>
              </w:rPr>
              <w:t>ng tham nhũng;</w:t>
            </w:r>
          </w:p>
        </w:tc>
        <w:tc>
          <w:tcPr>
            <w:tcW w:w="1158"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603B21" w:rsidRPr="00A15042" w:rsidRDefault="00BC5E7E">
            <w:pPr>
              <w:spacing w:after="0" w:line="360" w:lineRule="atLeast"/>
              <w:jc w:val="center"/>
              <w:textAlignment w:val="baseline"/>
              <w:rPr>
                <w:rFonts w:ascii="Times New Roman" w:eastAsia="Times New Roman" w:hAnsi="Times New Roman" w:cs="Times New Roman"/>
                <w:sz w:val="28"/>
                <w:szCs w:val="28"/>
              </w:rPr>
            </w:pPr>
            <w:r w:rsidRPr="00A15042">
              <w:rPr>
                <w:rFonts w:ascii="Times New Roman" w:eastAsia="Times New Roman" w:hAnsi="Times New Roman" w:cs="Times New Roman"/>
                <w:sz w:val="28"/>
                <w:szCs w:val="28"/>
              </w:rPr>
              <w:lastRenderedPageBreak/>
              <w:t>Văn bản</w:t>
            </w:r>
          </w:p>
        </w:tc>
        <w:tc>
          <w:tcPr>
            <w:tcW w:w="1373"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603B21" w:rsidRPr="00A15042" w:rsidRDefault="00BC5E7E">
            <w:pPr>
              <w:spacing w:after="0" w:line="360" w:lineRule="atLeast"/>
              <w:jc w:val="center"/>
              <w:textAlignment w:val="baseline"/>
              <w:rPr>
                <w:rFonts w:ascii="Times New Roman" w:eastAsia="Times New Roman" w:hAnsi="Times New Roman" w:cs="Times New Roman"/>
                <w:sz w:val="28"/>
                <w:szCs w:val="28"/>
              </w:rPr>
            </w:pPr>
            <w:r w:rsidRPr="00A15042">
              <w:rPr>
                <w:rFonts w:ascii="Times New Roman" w:eastAsia="Times New Roman" w:hAnsi="Times New Roman" w:cs="Times New Roman"/>
                <w:sz w:val="28"/>
                <w:szCs w:val="28"/>
              </w:rPr>
              <w:t>Kế toán</w:t>
            </w:r>
          </w:p>
        </w:tc>
        <w:tc>
          <w:tcPr>
            <w:tcW w:w="1488"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603B21" w:rsidRPr="00A15042" w:rsidRDefault="00BC5E7E">
            <w:pPr>
              <w:spacing w:after="0" w:line="360" w:lineRule="atLeast"/>
              <w:jc w:val="center"/>
              <w:textAlignment w:val="baseline"/>
              <w:rPr>
                <w:rFonts w:ascii="Times New Roman" w:eastAsia="Times New Roman" w:hAnsi="Times New Roman" w:cs="Times New Roman"/>
                <w:sz w:val="28"/>
                <w:szCs w:val="28"/>
              </w:rPr>
            </w:pPr>
            <w:r w:rsidRPr="00A15042">
              <w:rPr>
                <w:rFonts w:ascii="Times New Roman" w:eastAsia="Times New Roman" w:hAnsi="Times New Roman" w:cs="Times New Roman"/>
                <w:sz w:val="28"/>
                <w:szCs w:val="28"/>
              </w:rPr>
              <w:t>CBGV</w:t>
            </w:r>
          </w:p>
        </w:tc>
        <w:tc>
          <w:tcPr>
            <w:tcW w:w="1235"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603B21" w:rsidRPr="00A15042" w:rsidRDefault="00ED266B">
            <w:pPr>
              <w:spacing w:after="0" w:line="360" w:lineRule="atLeast"/>
              <w:jc w:val="center"/>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Trong năm 2021</w:t>
            </w:r>
          </w:p>
        </w:tc>
      </w:tr>
      <w:tr w:rsidR="00603B21" w:rsidRPr="00A15042" w:rsidTr="00A15042">
        <w:trPr>
          <w:trHeight w:val="337"/>
        </w:trPr>
        <w:tc>
          <w:tcPr>
            <w:tcW w:w="1602" w:type="dxa"/>
            <w:vMerge/>
            <w:tcBorders>
              <w:top w:val="nil"/>
              <w:left w:val="single" w:sz="6" w:space="0" w:color="auto"/>
              <w:bottom w:val="single" w:sz="6" w:space="0" w:color="auto"/>
              <w:right w:val="single" w:sz="6" w:space="0" w:color="auto"/>
            </w:tcBorders>
            <w:shd w:val="clear" w:color="auto" w:fill="auto"/>
            <w:vAlign w:val="center"/>
            <w:hideMark/>
          </w:tcPr>
          <w:p w:rsidR="00603B21" w:rsidRPr="00A15042" w:rsidRDefault="00603B21">
            <w:pPr>
              <w:spacing w:after="0" w:line="240" w:lineRule="auto"/>
              <w:jc w:val="center"/>
              <w:rPr>
                <w:rFonts w:ascii="Times New Roman" w:eastAsia="Times New Roman" w:hAnsi="Times New Roman" w:cs="Times New Roman"/>
                <w:sz w:val="28"/>
                <w:szCs w:val="28"/>
              </w:rPr>
            </w:pPr>
          </w:p>
        </w:tc>
        <w:tc>
          <w:tcPr>
            <w:tcW w:w="3869"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603B21" w:rsidRPr="00A15042" w:rsidRDefault="00BC5E7E">
            <w:pPr>
              <w:spacing w:after="0" w:line="360" w:lineRule="atLeast"/>
              <w:textAlignment w:val="baseline"/>
              <w:rPr>
                <w:rFonts w:ascii="Times New Roman" w:eastAsia="Times New Roman" w:hAnsi="Times New Roman" w:cs="Times New Roman"/>
                <w:sz w:val="28"/>
                <w:szCs w:val="28"/>
              </w:rPr>
            </w:pPr>
            <w:r w:rsidRPr="00A15042">
              <w:rPr>
                <w:rFonts w:ascii="Times New Roman" w:eastAsia="Times New Roman" w:hAnsi="Times New Roman" w:cs="Times New Roman"/>
                <w:sz w:val="28"/>
                <w:szCs w:val="28"/>
              </w:rPr>
              <w:t>2. Điều chỉnh, bổ sung Quy chế chi tiêu nội bộ năm 2019</w:t>
            </w:r>
          </w:p>
        </w:tc>
        <w:tc>
          <w:tcPr>
            <w:tcW w:w="1158"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603B21" w:rsidRPr="00A15042" w:rsidRDefault="00BC5E7E">
            <w:pPr>
              <w:spacing w:after="0" w:line="360" w:lineRule="atLeast"/>
              <w:jc w:val="center"/>
              <w:textAlignment w:val="baseline"/>
              <w:rPr>
                <w:rFonts w:ascii="Times New Roman" w:eastAsia="Times New Roman" w:hAnsi="Times New Roman" w:cs="Times New Roman"/>
                <w:sz w:val="28"/>
                <w:szCs w:val="28"/>
              </w:rPr>
            </w:pPr>
            <w:r w:rsidRPr="00A15042">
              <w:rPr>
                <w:rFonts w:ascii="Times New Roman" w:eastAsia="Times New Roman" w:hAnsi="Times New Roman" w:cs="Times New Roman"/>
                <w:sz w:val="28"/>
                <w:szCs w:val="28"/>
              </w:rPr>
              <w:t>Văn bản</w:t>
            </w:r>
          </w:p>
        </w:tc>
        <w:tc>
          <w:tcPr>
            <w:tcW w:w="1373"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603B21" w:rsidRPr="00A15042" w:rsidRDefault="00BC5E7E">
            <w:pPr>
              <w:spacing w:after="0" w:line="360" w:lineRule="atLeast"/>
              <w:jc w:val="center"/>
              <w:textAlignment w:val="baseline"/>
              <w:rPr>
                <w:rFonts w:ascii="Times New Roman" w:eastAsia="Times New Roman" w:hAnsi="Times New Roman" w:cs="Times New Roman"/>
                <w:sz w:val="28"/>
                <w:szCs w:val="28"/>
              </w:rPr>
            </w:pPr>
            <w:r w:rsidRPr="00A15042">
              <w:rPr>
                <w:rFonts w:ascii="Times New Roman" w:eastAsia="Times New Roman" w:hAnsi="Times New Roman" w:cs="Times New Roman"/>
                <w:sz w:val="28"/>
                <w:szCs w:val="28"/>
              </w:rPr>
              <w:t>Hiệu trưởng, kế toán</w:t>
            </w:r>
          </w:p>
        </w:tc>
        <w:tc>
          <w:tcPr>
            <w:tcW w:w="1488"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603B21" w:rsidRPr="00A15042" w:rsidRDefault="00BC5E7E">
            <w:pPr>
              <w:spacing w:after="0" w:line="360" w:lineRule="atLeast"/>
              <w:jc w:val="center"/>
              <w:textAlignment w:val="baseline"/>
              <w:rPr>
                <w:rFonts w:ascii="Times New Roman" w:eastAsia="Times New Roman" w:hAnsi="Times New Roman" w:cs="Times New Roman"/>
                <w:sz w:val="28"/>
                <w:szCs w:val="28"/>
              </w:rPr>
            </w:pPr>
            <w:r w:rsidRPr="00A15042">
              <w:rPr>
                <w:rFonts w:ascii="Times New Roman" w:eastAsia="Times New Roman" w:hAnsi="Times New Roman" w:cs="Times New Roman"/>
                <w:sz w:val="28"/>
                <w:szCs w:val="28"/>
              </w:rPr>
              <w:t>Các bộ phận</w:t>
            </w:r>
          </w:p>
        </w:tc>
        <w:tc>
          <w:tcPr>
            <w:tcW w:w="1235"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603B21" w:rsidRPr="00A15042" w:rsidRDefault="00ED266B">
            <w:pPr>
              <w:spacing w:after="0" w:line="360" w:lineRule="atLeast"/>
              <w:jc w:val="center"/>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Thông qua HN CBCC trong năm 2021</w:t>
            </w:r>
          </w:p>
        </w:tc>
      </w:tr>
      <w:tr w:rsidR="00603B21" w:rsidRPr="00A15042" w:rsidTr="00A15042">
        <w:trPr>
          <w:trHeight w:val="567"/>
        </w:trPr>
        <w:tc>
          <w:tcPr>
            <w:tcW w:w="1602" w:type="dxa"/>
            <w:vMerge w:val="restart"/>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center"/>
            <w:hideMark/>
          </w:tcPr>
          <w:p w:rsidR="00603B21" w:rsidRPr="00A15042" w:rsidRDefault="00BC5E7E">
            <w:pPr>
              <w:spacing w:after="0" w:line="360" w:lineRule="atLeast"/>
              <w:jc w:val="center"/>
              <w:textAlignment w:val="baseline"/>
              <w:rPr>
                <w:rFonts w:ascii="Times New Roman" w:eastAsia="Times New Roman" w:hAnsi="Times New Roman" w:cs="Times New Roman"/>
                <w:sz w:val="28"/>
                <w:szCs w:val="28"/>
              </w:rPr>
            </w:pPr>
            <w:r w:rsidRPr="00A15042">
              <w:rPr>
                <w:rFonts w:ascii="Times New Roman" w:eastAsia="Times New Roman" w:hAnsi="Times New Roman" w:cs="Times New Roman"/>
                <w:b/>
                <w:bCs/>
                <w:sz w:val="28"/>
                <w:szCs w:val="28"/>
              </w:rPr>
              <w:t>VII. Hiện đại hóa hành chính</w:t>
            </w:r>
          </w:p>
        </w:tc>
        <w:tc>
          <w:tcPr>
            <w:tcW w:w="3869"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603B21" w:rsidRPr="00A15042" w:rsidRDefault="00BC5E7E">
            <w:pPr>
              <w:spacing w:after="0" w:line="360" w:lineRule="atLeast"/>
              <w:textAlignment w:val="baseline"/>
              <w:rPr>
                <w:rFonts w:ascii="Times New Roman" w:eastAsia="Times New Roman" w:hAnsi="Times New Roman" w:cs="Times New Roman"/>
                <w:sz w:val="28"/>
                <w:szCs w:val="28"/>
              </w:rPr>
            </w:pPr>
            <w:r w:rsidRPr="00A15042">
              <w:rPr>
                <w:rFonts w:ascii="Times New Roman" w:eastAsia="Times New Roman" w:hAnsi="Times New Roman" w:cs="Times New Roman"/>
                <w:sz w:val="28"/>
                <w:szCs w:val="28"/>
              </w:rPr>
              <w:t>1.Tiếp tục đẩy mạnh tin học hóa trong quản lý, điều hành lĩnh vực giáo dục và đào tạo.</w:t>
            </w:r>
          </w:p>
        </w:tc>
        <w:tc>
          <w:tcPr>
            <w:tcW w:w="1158"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603B21" w:rsidRPr="00A15042" w:rsidRDefault="00BC5E7E">
            <w:pPr>
              <w:spacing w:after="0" w:line="360" w:lineRule="atLeast"/>
              <w:jc w:val="center"/>
              <w:textAlignment w:val="baseline"/>
              <w:rPr>
                <w:rFonts w:ascii="Times New Roman" w:eastAsia="Times New Roman" w:hAnsi="Times New Roman" w:cs="Times New Roman"/>
                <w:sz w:val="28"/>
                <w:szCs w:val="28"/>
              </w:rPr>
            </w:pPr>
            <w:r w:rsidRPr="00A15042">
              <w:rPr>
                <w:rFonts w:ascii="Times New Roman" w:eastAsia="Times New Roman" w:hAnsi="Times New Roman" w:cs="Times New Roman"/>
                <w:sz w:val="28"/>
                <w:szCs w:val="28"/>
              </w:rPr>
              <w:t>Văn bản</w:t>
            </w:r>
          </w:p>
        </w:tc>
        <w:tc>
          <w:tcPr>
            <w:tcW w:w="1373"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603B21" w:rsidRPr="00A15042" w:rsidRDefault="00BC5E7E">
            <w:pPr>
              <w:spacing w:after="0" w:line="360" w:lineRule="atLeast"/>
              <w:jc w:val="center"/>
              <w:textAlignment w:val="baseline"/>
              <w:rPr>
                <w:rFonts w:ascii="Times New Roman" w:eastAsia="Times New Roman" w:hAnsi="Times New Roman" w:cs="Times New Roman"/>
                <w:sz w:val="28"/>
                <w:szCs w:val="28"/>
              </w:rPr>
            </w:pPr>
            <w:r w:rsidRPr="00A15042">
              <w:rPr>
                <w:rFonts w:ascii="Times New Roman" w:eastAsia="Times New Roman" w:hAnsi="Times New Roman" w:cs="Times New Roman"/>
                <w:sz w:val="28"/>
                <w:szCs w:val="28"/>
              </w:rPr>
              <w:t>Hiệu trưởng</w:t>
            </w:r>
          </w:p>
        </w:tc>
        <w:tc>
          <w:tcPr>
            <w:tcW w:w="1488"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603B21" w:rsidRPr="00A15042" w:rsidRDefault="00BC5E7E">
            <w:pPr>
              <w:spacing w:after="0" w:line="360" w:lineRule="atLeast"/>
              <w:jc w:val="center"/>
              <w:textAlignment w:val="baseline"/>
              <w:rPr>
                <w:rFonts w:ascii="Times New Roman" w:eastAsia="Times New Roman" w:hAnsi="Times New Roman" w:cs="Times New Roman"/>
                <w:sz w:val="28"/>
                <w:szCs w:val="28"/>
              </w:rPr>
            </w:pPr>
            <w:r w:rsidRPr="00A15042">
              <w:rPr>
                <w:rFonts w:ascii="Times New Roman" w:eastAsia="Times New Roman" w:hAnsi="Times New Roman" w:cs="Times New Roman"/>
                <w:sz w:val="28"/>
                <w:szCs w:val="28"/>
              </w:rPr>
              <w:t>Các tổ chuyên môn, các bộ phận</w:t>
            </w:r>
          </w:p>
        </w:tc>
        <w:tc>
          <w:tcPr>
            <w:tcW w:w="1235"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603B21" w:rsidRPr="00A15042" w:rsidRDefault="00ED266B">
            <w:pPr>
              <w:spacing w:after="0" w:line="360" w:lineRule="atLeast"/>
              <w:jc w:val="center"/>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Trong năm 2021</w:t>
            </w:r>
          </w:p>
        </w:tc>
      </w:tr>
      <w:tr w:rsidR="00603B21" w:rsidRPr="00A15042" w:rsidTr="00A15042">
        <w:trPr>
          <w:trHeight w:val="76"/>
        </w:trPr>
        <w:tc>
          <w:tcPr>
            <w:tcW w:w="1602" w:type="dxa"/>
            <w:vMerge/>
            <w:tcBorders>
              <w:top w:val="nil"/>
              <w:left w:val="single" w:sz="6" w:space="0" w:color="auto"/>
              <w:bottom w:val="single" w:sz="6" w:space="0" w:color="auto"/>
              <w:right w:val="single" w:sz="6" w:space="0" w:color="auto"/>
            </w:tcBorders>
            <w:shd w:val="clear" w:color="auto" w:fill="auto"/>
            <w:vAlign w:val="center"/>
            <w:hideMark/>
          </w:tcPr>
          <w:p w:rsidR="00603B21" w:rsidRPr="00A15042" w:rsidRDefault="00603B21">
            <w:pPr>
              <w:spacing w:after="0" w:line="240" w:lineRule="auto"/>
              <w:jc w:val="center"/>
              <w:rPr>
                <w:rFonts w:ascii="Times New Roman" w:eastAsia="Times New Roman" w:hAnsi="Times New Roman" w:cs="Times New Roman"/>
                <w:sz w:val="28"/>
                <w:szCs w:val="28"/>
              </w:rPr>
            </w:pPr>
          </w:p>
        </w:tc>
        <w:tc>
          <w:tcPr>
            <w:tcW w:w="3869"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A7486E" w:rsidRDefault="00A7486E" w:rsidP="00E42F4B">
            <w:pPr>
              <w:spacing w:after="0" w:line="360" w:lineRule="atLeast"/>
              <w:textAlignment w:val="baseline"/>
              <w:rPr>
                <w:rFonts w:ascii="Times New Roman" w:eastAsia="Times New Roman" w:hAnsi="Times New Roman" w:cs="Times New Roman"/>
                <w:sz w:val="28"/>
                <w:szCs w:val="28"/>
              </w:rPr>
            </w:pPr>
          </w:p>
          <w:p w:rsidR="00603B21" w:rsidRPr="00A15042" w:rsidRDefault="00BC5E7E" w:rsidP="00E42F4B">
            <w:pPr>
              <w:spacing w:after="0" w:line="360" w:lineRule="atLeast"/>
              <w:textAlignment w:val="baseline"/>
              <w:rPr>
                <w:rFonts w:ascii="Times New Roman" w:eastAsia="Times New Roman" w:hAnsi="Times New Roman" w:cs="Times New Roman"/>
                <w:sz w:val="28"/>
                <w:szCs w:val="28"/>
              </w:rPr>
            </w:pPr>
            <w:r w:rsidRPr="00A15042">
              <w:rPr>
                <w:rFonts w:ascii="Times New Roman" w:eastAsia="Times New Roman" w:hAnsi="Times New Roman" w:cs="Times New Roman"/>
                <w:sz w:val="28"/>
                <w:szCs w:val="28"/>
              </w:rPr>
              <w:t xml:space="preserve">2. Khai thác sử dụng có hiệu </w:t>
            </w:r>
            <w:r w:rsidR="00E42F4B">
              <w:rPr>
                <w:rFonts w:ascii="Times New Roman" w:eastAsia="Times New Roman" w:hAnsi="Times New Roman" w:cs="Times New Roman"/>
                <w:sz w:val="28"/>
                <w:szCs w:val="28"/>
              </w:rPr>
              <w:t>Website của Sở, các email các phòng, ban chuyên môn của Sở GD. Sử dụng hiệu quả Website và email của nhà trường</w:t>
            </w:r>
          </w:p>
        </w:tc>
        <w:tc>
          <w:tcPr>
            <w:tcW w:w="1158"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603B21" w:rsidRPr="00A15042" w:rsidRDefault="00BC5E7E">
            <w:pPr>
              <w:spacing w:after="0" w:line="360" w:lineRule="atLeast"/>
              <w:jc w:val="center"/>
              <w:textAlignment w:val="baseline"/>
              <w:rPr>
                <w:rFonts w:ascii="Times New Roman" w:eastAsia="Times New Roman" w:hAnsi="Times New Roman" w:cs="Times New Roman"/>
                <w:sz w:val="28"/>
                <w:szCs w:val="28"/>
              </w:rPr>
            </w:pPr>
            <w:r w:rsidRPr="00A15042">
              <w:rPr>
                <w:rFonts w:ascii="Times New Roman" w:eastAsia="Times New Roman" w:hAnsi="Times New Roman" w:cs="Times New Roman"/>
                <w:sz w:val="28"/>
                <w:szCs w:val="28"/>
              </w:rPr>
              <w:t>Văn bản</w:t>
            </w:r>
          </w:p>
        </w:tc>
        <w:tc>
          <w:tcPr>
            <w:tcW w:w="1373"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603B21" w:rsidRPr="00A15042" w:rsidRDefault="00BC5E7E">
            <w:pPr>
              <w:spacing w:after="0" w:line="360" w:lineRule="atLeast"/>
              <w:jc w:val="center"/>
              <w:textAlignment w:val="baseline"/>
              <w:rPr>
                <w:rFonts w:ascii="Times New Roman" w:eastAsia="Times New Roman" w:hAnsi="Times New Roman" w:cs="Times New Roman"/>
                <w:sz w:val="28"/>
                <w:szCs w:val="28"/>
              </w:rPr>
            </w:pPr>
            <w:r w:rsidRPr="00A15042">
              <w:rPr>
                <w:rFonts w:ascii="Times New Roman" w:eastAsia="Times New Roman" w:hAnsi="Times New Roman" w:cs="Times New Roman"/>
                <w:sz w:val="28"/>
                <w:szCs w:val="28"/>
              </w:rPr>
              <w:t>BGH</w:t>
            </w:r>
          </w:p>
        </w:tc>
        <w:tc>
          <w:tcPr>
            <w:tcW w:w="1488"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603B21" w:rsidRPr="00A15042" w:rsidRDefault="00BC5E7E">
            <w:pPr>
              <w:spacing w:after="0" w:line="360" w:lineRule="atLeast"/>
              <w:jc w:val="center"/>
              <w:textAlignment w:val="baseline"/>
              <w:rPr>
                <w:rFonts w:ascii="Times New Roman" w:eastAsia="Times New Roman" w:hAnsi="Times New Roman" w:cs="Times New Roman"/>
                <w:sz w:val="28"/>
                <w:szCs w:val="28"/>
              </w:rPr>
            </w:pPr>
            <w:r w:rsidRPr="00A15042">
              <w:rPr>
                <w:rFonts w:ascii="Times New Roman" w:eastAsia="Times New Roman" w:hAnsi="Times New Roman" w:cs="Times New Roman"/>
                <w:sz w:val="28"/>
                <w:szCs w:val="28"/>
              </w:rPr>
              <w:t>Các tổ chuyên môn, các bộ phận</w:t>
            </w:r>
          </w:p>
        </w:tc>
        <w:tc>
          <w:tcPr>
            <w:tcW w:w="1235"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603B21" w:rsidRPr="00A15042" w:rsidRDefault="00ED266B">
            <w:pPr>
              <w:spacing w:after="0" w:line="360" w:lineRule="atLeast"/>
              <w:jc w:val="center"/>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Trong năm 2021</w:t>
            </w:r>
          </w:p>
        </w:tc>
      </w:tr>
      <w:tr w:rsidR="00603B21" w:rsidRPr="00A15042" w:rsidTr="00A15042">
        <w:trPr>
          <w:trHeight w:val="567"/>
        </w:trPr>
        <w:tc>
          <w:tcPr>
            <w:tcW w:w="1602" w:type="dxa"/>
            <w:vMerge w:val="restart"/>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center"/>
            <w:hideMark/>
          </w:tcPr>
          <w:p w:rsidR="00603B21" w:rsidRPr="00A15042" w:rsidRDefault="00BC5E7E">
            <w:pPr>
              <w:spacing w:after="0" w:line="360" w:lineRule="atLeast"/>
              <w:jc w:val="center"/>
              <w:textAlignment w:val="baseline"/>
              <w:rPr>
                <w:rFonts w:ascii="Times New Roman" w:eastAsia="Times New Roman" w:hAnsi="Times New Roman" w:cs="Times New Roman"/>
                <w:sz w:val="28"/>
                <w:szCs w:val="28"/>
              </w:rPr>
            </w:pPr>
            <w:r w:rsidRPr="00A15042">
              <w:rPr>
                <w:rFonts w:ascii="Times New Roman" w:eastAsia="Times New Roman" w:hAnsi="Times New Roman" w:cs="Times New Roman"/>
                <w:b/>
                <w:bCs/>
                <w:sz w:val="28"/>
                <w:szCs w:val="28"/>
              </w:rPr>
              <w:t>VIII. Công tác chỉ đạo, điều hành cải cách hành chính</w:t>
            </w:r>
          </w:p>
        </w:tc>
        <w:tc>
          <w:tcPr>
            <w:tcW w:w="3869"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603B21" w:rsidRPr="00A15042" w:rsidRDefault="00BC5E7E">
            <w:pPr>
              <w:spacing w:after="0" w:line="360" w:lineRule="atLeast"/>
              <w:textAlignment w:val="baseline"/>
              <w:rPr>
                <w:rFonts w:ascii="Times New Roman" w:eastAsia="Times New Roman" w:hAnsi="Times New Roman" w:cs="Times New Roman"/>
                <w:sz w:val="28"/>
                <w:szCs w:val="28"/>
              </w:rPr>
            </w:pPr>
            <w:r w:rsidRPr="00A15042">
              <w:rPr>
                <w:rFonts w:ascii="Times New Roman" w:eastAsia="Times New Roman" w:hAnsi="Times New Roman" w:cs="Times New Roman"/>
                <w:sz w:val="28"/>
                <w:szCs w:val="28"/>
              </w:rPr>
              <w:t>1. Ban hành các văn bản, chỉ đạo, điều hành, triển khai thực hiện các nội dung, nhiệm vụ về CCHC</w:t>
            </w:r>
          </w:p>
        </w:tc>
        <w:tc>
          <w:tcPr>
            <w:tcW w:w="1158"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603B21" w:rsidRPr="00A15042" w:rsidRDefault="00BC5E7E">
            <w:pPr>
              <w:spacing w:after="0" w:line="360" w:lineRule="atLeast"/>
              <w:jc w:val="center"/>
              <w:textAlignment w:val="baseline"/>
              <w:rPr>
                <w:rFonts w:ascii="Times New Roman" w:eastAsia="Times New Roman" w:hAnsi="Times New Roman" w:cs="Times New Roman"/>
                <w:sz w:val="28"/>
                <w:szCs w:val="28"/>
              </w:rPr>
            </w:pPr>
            <w:r w:rsidRPr="00A15042">
              <w:rPr>
                <w:rFonts w:ascii="Times New Roman" w:eastAsia="Times New Roman" w:hAnsi="Times New Roman" w:cs="Times New Roman"/>
                <w:sz w:val="28"/>
                <w:szCs w:val="28"/>
              </w:rPr>
              <w:t>Văn bản</w:t>
            </w:r>
          </w:p>
        </w:tc>
        <w:tc>
          <w:tcPr>
            <w:tcW w:w="1373"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603B21" w:rsidRPr="00A15042" w:rsidRDefault="00BC5E7E">
            <w:pPr>
              <w:spacing w:after="0" w:line="360" w:lineRule="atLeast"/>
              <w:jc w:val="center"/>
              <w:textAlignment w:val="baseline"/>
              <w:rPr>
                <w:rFonts w:ascii="Times New Roman" w:eastAsia="Times New Roman" w:hAnsi="Times New Roman" w:cs="Times New Roman"/>
                <w:sz w:val="28"/>
                <w:szCs w:val="28"/>
              </w:rPr>
            </w:pPr>
            <w:r w:rsidRPr="00A15042">
              <w:rPr>
                <w:rFonts w:ascii="Times New Roman" w:eastAsia="Times New Roman" w:hAnsi="Times New Roman" w:cs="Times New Roman"/>
                <w:sz w:val="28"/>
                <w:szCs w:val="28"/>
              </w:rPr>
              <w:t>Văn thư</w:t>
            </w:r>
          </w:p>
        </w:tc>
        <w:tc>
          <w:tcPr>
            <w:tcW w:w="1488"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603B21" w:rsidRPr="00A15042" w:rsidRDefault="00BC5E7E">
            <w:pPr>
              <w:spacing w:after="0" w:line="360" w:lineRule="atLeast"/>
              <w:jc w:val="center"/>
              <w:textAlignment w:val="baseline"/>
              <w:rPr>
                <w:rFonts w:ascii="Times New Roman" w:eastAsia="Times New Roman" w:hAnsi="Times New Roman" w:cs="Times New Roman"/>
                <w:sz w:val="28"/>
                <w:szCs w:val="28"/>
              </w:rPr>
            </w:pPr>
            <w:r w:rsidRPr="00A15042">
              <w:rPr>
                <w:rFonts w:ascii="Times New Roman" w:eastAsia="Times New Roman" w:hAnsi="Times New Roman" w:cs="Times New Roman"/>
                <w:sz w:val="28"/>
                <w:szCs w:val="28"/>
              </w:rPr>
              <w:t>Các tổ chuyên môn, các bộ phận</w:t>
            </w:r>
          </w:p>
        </w:tc>
        <w:tc>
          <w:tcPr>
            <w:tcW w:w="1235"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603B21" w:rsidRPr="00A15042" w:rsidRDefault="00603B21">
            <w:pPr>
              <w:spacing w:after="0" w:line="360" w:lineRule="atLeast"/>
              <w:jc w:val="center"/>
              <w:textAlignment w:val="baseline"/>
              <w:rPr>
                <w:rFonts w:ascii="Times New Roman" w:eastAsia="Times New Roman" w:hAnsi="Times New Roman" w:cs="Times New Roman"/>
                <w:sz w:val="28"/>
                <w:szCs w:val="28"/>
              </w:rPr>
            </w:pPr>
          </w:p>
        </w:tc>
      </w:tr>
      <w:tr w:rsidR="00603B21" w:rsidRPr="00A15042" w:rsidTr="00A15042">
        <w:trPr>
          <w:trHeight w:val="76"/>
        </w:trPr>
        <w:tc>
          <w:tcPr>
            <w:tcW w:w="1602" w:type="dxa"/>
            <w:vMerge/>
            <w:tcBorders>
              <w:top w:val="nil"/>
              <w:left w:val="single" w:sz="6" w:space="0" w:color="auto"/>
              <w:bottom w:val="single" w:sz="6" w:space="0" w:color="auto"/>
              <w:right w:val="single" w:sz="6" w:space="0" w:color="auto"/>
            </w:tcBorders>
            <w:shd w:val="clear" w:color="auto" w:fill="auto"/>
            <w:vAlign w:val="center"/>
            <w:hideMark/>
          </w:tcPr>
          <w:p w:rsidR="00603B21" w:rsidRPr="00A15042" w:rsidRDefault="00603B21">
            <w:pPr>
              <w:spacing w:after="0" w:line="240" w:lineRule="auto"/>
              <w:jc w:val="center"/>
              <w:rPr>
                <w:rFonts w:ascii="Times New Roman" w:eastAsia="Times New Roman" w:hAnsi="Times New Roman" w:cs="Times New Roman"/>
                <w:sz w:val="28"/>
                <w:szCs w:val="28"/>
              </w:rPr>
            </w:pPr>
          </w:p>
        </w:tc>
        <w:tc>
          <w:tcPr>
            <w:tcW w:w="3869"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603B21" w:rsidRPr="00A15042" w:rsidRDefault="00BC5E7E">
            <w:pPr>
              <w:spacing w:after="0" w:line="360" w:lineRule="atLeast"/>
              <w:textAlignment w:val="baseline"/>
              <w:rPr>
                <w:rFonts w:ascii="Times New Roman" w:eastAsia="Times New Roman" w:hAnsi="Times New Roman" w:cs="Times New Roman"/>
                <w:sz w:val="28"/>
                <w:szCs w:val="28"/>
              </w:rPr>
            </w:pPr>
            <w:r w:rsidRPr="00A15042">
              <w:rPr>
                <w:rFonts w:ascii="Times New Roman" w:eastAsia="Times New Roman" w:hAnsi="Times New Roman" w:cs="Times New Roman"/>
                <w:sz w:val="28"/>
                <w:szCs w:val="28"/>
              </w:rPr>
              <w:t>2. Đưa nội dung, nhiệm vụ về CCHC vào tiêu chí đánh giá thi đua hằng năm của các tập thể, cá nhân trong trường</w:t>
            </w:r>
          </w:p>
        </w:tc>
        <w:tc>
          <w:tcPr>
            <w:tcW w:w="1158"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603B21" w:rsidRPr="00A15042" w:rsidRDefault="00BC5E7E">
            <w:pPr>
              <w:spacing w:after="0" w:line="360" w:lineRule="atLeast"/>
              <w:jc w:val="center"/>
              <w:textAlignment w:val="baseline"/>
              <w:rPr>
                <w:rFonts w:ascii="Times New Roman" w:eastAsia="Times New Roman" w:hAnsi="Times New Roman" w:cs="Times New Roman"/>
                <w:sz w:val="28"/>
                <w:szCs w:val="28"/>
              </w:rPr>
            </w:pPr>
            <w:r w:rsidRPr="00A15042">
              <w:rPr>
                <w:rFonts w:ascii="Times New Roman" w:eastAsia="Times New Roman" w:hAnsi="Times New Roman" w:cs="Times New Roman"/>
                <w:sz w:val="28"/>
                <w:szCs w:val="28"/>
              </w:rPr>
              <w:t>Văn bản</w:t>
            </w:r>
          </w:p>
        </w:tc>
        <w:tc>
          <w:tcPr>
            <w:tcW w:w="1373"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603B21" w:rsidRPr="00A15042" w:rsidRDefault="00BC5E7E">
            <w:pPr>
              <w:spacing w:after="0" w:line="360" w:lineRule="atLeast"/>
              <w:jc w:val="center"/>
              <w:textAlignment w:val="baseline"/>
              <w:rPr>
                <w:rFonts w:ascii="Times New Roman" w:eastAsia="Times New Roman" w:hAnsi="Times New Roman" w:cs="Times New Roman"/>
                <w:sz w:val="28"/>
                <w:szCs w:val="28"/>
              </w:rPr>
            </w:pPr>
            <w:r w:rsidRPr="00A15042">
              <w:rPr>
                <w:rFonts w:ascii="Times New Roman" w:eastAsia="Times New Roman" w:hAnsi="Times New Roman" w:cs="Times New Roman"/>
                <w:sz w:val="28"/>
                <w:szCs w:val="28"/>
              </w:rPr>
              <w:t>BCH Công đoàn</w:t>
            </w:r>
          </w:p>
        </w:tc>
        <w:tc>
          <w:tcPr>
            <w:tcW w:w="1488"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603B21" w:rsidRPr="00A15042" w:rsidRDefault="00BC5E7E">
            <w:pPr>
              <w:spacing w:after="0" w:line="360" w:lineRule="atLeast"/>
              <w:jc w:val="center"/>
              <w:textAlignment w:val="baseline"/>
              <w:rPr>
                <w:rFonts w:ascii="Times New Roman" w:eastAsia="Times New Roman" w:hAnsi="Times New Roman" w:cs="Times New Roman"/>
                <w:sz w:val="28"/>
                <w:szCs w:val="28"/>
              </w:rPr>
            </w:pPr>
            <w:r w:rsidRPr="00A15042">
              <w:rPr>
                <w:rFonts w:ascii="Times New Roman" w:eastAsia="Times New Roman" w:hAnsi="Times New Roman" w:cs="Times New Roman"/>
                <w:sz w:val="28"/>
                <w:szCs w:val="28"/>
              </w:rPr>
              <w:t>Các tổ chuyên môn, các bộ phận</w:t>
            </w:r>
          </w:p>
        </w:tc>
        <w:tc>
          <w:tcPr>
            <w:tcW w:w="1235"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603B21" w:rsidRPr="00A15042" w:rsidRDefault="00BC5E7E">
            <w:pPr>
              <w:spacing w:after="0" w:line="360" w:lineRule="atLeast"/>
              <w:jc w:val="center"/>
              <w:textAlignment w:val="baseline"/>
              <w:rPr>
                <w:rFonts w:ascii="Times New Roman" w:eastAsia="Times New Roman" w:hAnsi="Times New Roman" w:cs="Times New Roman"/>
                <w:sz w:val="28"/>
                <w:szCs w:val="28"/>
              </w:rPr>
            </w:pPr>
            <w:r w:rsidRPr="00A15042">
              <w:rPr>
                <w:rFonts w:ascii="Times New Roman" w:eastAsia="Times New Roman" w:hAnsi="Times New Roman" w:cs="Times New Roman"/>
                <w:sz w:val="28"/>
                <w:szCs w:val="28"/>
              </w:rPr>
              <w:t>Đầu năm học và năm kế hoạch</w:t>
            </w:r>
          </w:p>
          <w:p w:rsidR="00603B21" w:rsidRPr="00A15042" w:rsidRDefault="00BC5E7E">
            <w:pPr>
              <w:spacing w:after="0" w:line="360" w:lineRule="atLeast"/>
              <w:jc w:val="center"/>
              <w:textAlignment w:val="baseline"/>
              <w:rPr>
                <w:rFonts w:ascii="Times New Roman" w:eastAsia="Times New Roman" w:hAnsi="Times New Roman" w:cs="Times New Roman"/>
                <w:sz w:val="28"/>
                <w:szCs w:val="28"/>
              </w:rPr>
            </w:pPr>
            <w:r w:rsidRPr="00A15042">
              <w:rPr>
                <w:rFonts w:ascii="Times New Roman" w:eastAsia="Times New Roman" w:hAnsi="Times New Roman" w:cs="Times New Roman"/>
                <w:sz w:val="28"/>
                <w:szCs w:val="28"/>
              </w:rPr>
              <w:t>Đánh giá xét thi đua cuối năm</w:t>
            </w:r>
          </w:p>
        </w:tc>
      </w:tr>
    </w:tbl>
    <w:p w:rsidR="00603B21" w:rsidRDefault="00603B21">
      <w:pPr>
        <w:shd w:val="clear" w:color="auto" w:fill="FFFFFF" w:themeFill="background1"/>
        <w:spacing w:after="0"/>
        <w:jc w:val="both"/>
        <w:rPr>
          <w:rFonts w:ascii="Times New Roman" w:hAnsi="Times New Roman" w:cs="Times New Roman"/>
          <w:sz w:val="28"/>
          <w:szCs w:val="28"/>
        </w:rPr>
      </w:pPr>
    </w:p>
    <w:p w:rsidR="006A76AC" w:rsidRPr="006A76AC" w:rsidRDefault="006A76AC">
      <w:pPr>
        <w:shd w:val="clear" w:color="auto" w:fill="FFFFFF" w:themeFill="background1"/>
        <w:spacing w:after="0"/>
        <w:jc w:val="both"/>
        <w:rPr>
          <w:rFonts w:ascii="Times New Roman" w:hAnsi="Times New Roman" w:cs="Times New Roman"/>
          <w:b/>
          <w:sz w:val="28"/>
          <w:szCs w:val="28"/>
        </w:rPr>
      </w:pPr>
      <w:r>
        <w:rPr>
          <w:rFonts w:ascii="Times New Roman" w:hAnsi="Times New Roman" w:cs="Times New Roman"/>
          <w:sz w:val="28"/>
          <w:szCs w:val="28"/>
        </w:rPr>
        <w:t xml:space="preserve">                                                                  </w:t>
      </w:r>
      <w:r w:rsidR="00AA32D5">
        <w:rPr>
          <w:rFonts w:ascii="Times New Roman" w:hAnsi="Times New Roman" w:cs="Times New Roman"/>
          <w:sz w:val="28"/>
          <w:szCs w:val="28"/>
        </w:rPr>
        <w:t xml:space="preserve">    </w:t>
      </w:r>
      <w:r w:rsidR="00D60FFE">
        <w:rPr>
          <w:rFonts w:ascii="Times New Roman" w:hAnsi="Times New Roman" w:cs="Times New Roman"/>
          <w:sz w:val="28"/>
          <w:szCs w:val="28"/>
        </w:rPr>
        <w:t xml:space="preserve"> </w:t>
      </w:r>
      <w:r w:rsidR="00AA32D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A76AC">
        <w:rPr>
          <w:rFonts w:ascii="Times New Roman" w:hAnsi="Times New Roman" w:cs="Times New Roman"/>
          <w:b/>
          <w:sz w:val="28"/>
          <w:szCs w:val="28"/>
        </w:rPr>
        <w:t>HIỆU TRƯỞNG</w:t>
      </w:r>
    </w:p>
    <w:p w:rsidR="006A76AC" w:rsidRPr="006A76AC" w:rsidRDefault="006A76AC">
      <w:pPr>
        <w:shd w:val="clear" w:color="auto" w:fill="FFFFFF" w:themeFill="background1"/>
        <w:spacing w:after="0"/>
        <w:jc w:val="both"/>
        <w:rPr>
          <w:rFonts w:ascii="Times New Roman" w:hAnsi="Times New Roman" w:cs="Times New Roman"/>
          <w:b/>
          <w:sz w:val="28"/>
          <w:szCs w:val="28"/>
        </w:rPr>
      </w:pPr>
    </w:p>
    <w:p w:rsidR="006A76AC" w:rsidRPr="006A76AC" w:rsidRDefault="006A76AC">
      <w:pPr>
        <w:shd w:val="clear" w:color="auto" w:fill="FFFFFF" w:themeFill="background1"/>
        <w:spacing w:after="0"/>
        <w:jc w:val="both"/>
        <w:rPr>
          <w:rFonts w:ascii="Times New Roman" w:hAnsi="Times New Roman" w:cs="Times New Roman"/>
          <w:b/>
          <w:sz w:val="28"/>
          <w:szCs w:val="28"/>
        </w:rPr>
      </w:pPr>
    </w:p>
    <w:p w:rsidR="006A76AC" w:rsidRPr="006A76AC" w:rsidRDefault="006A76AC">
      <w:pPr>
        <w:shd w:val="clear" w:color="auto" w:fill="FFFFFF" w:themeFill="background1"/>
        <w:spacing w:after="0"/>
        <w:jc w:val="both"/>
        <w:rPr>
          <w:rFonts w:ascii="Times New Roman" w:hAnsi="Times New Roman" w:cs="Times New Roman"/>
          <w:b/>
          <w:sz w:val="28"/>
          <w:szCs w:val="28"/>
        </w:rPr>
      </w:pPr>
    </w:p>
    <w:p w:rsidR="006A76AC" w:rsidRPr="006A76AC" w:rsidRDefault="006A76AC">
      <w:pPr>
        <w:shd w:val="clear" w:color="auto" w:fill="FFFFFF" w:themeFill="background1"/>
        <w:spacing w:after="0"/>
        <w:jc w:val="both"/>
        <w:rPr>
          <w:rFonts w:ascii="Times New Roman" w:hAnsi="Times New Roman" w:cs="Times New Roman"/>
          <w:b/>
          <w:sz w:val="28"/>
          <w:szCs w:val="28"/>
        </w:rPr>
      </w:pPr>
      <w:r w:rsidRPr="006A76AC">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6A76AC">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AA32D5">
        <w:rPr>
          <w:rFonts w:ascii="Times New Roman" w:hAnsi="Times New Roman" w:cs="Times New Roman"/>
          <w:b/>
          <w:sz w:val="28"/>
          <w:szCs w:val="28"/>
        </w:rPr>
        <w:t xml:space="preserve">      </w:t>
      </w:r>
      <w:r w:rsidR="00D60FFE">
        <w:rPr>
          <w:rFonts w:ascii="Times New Roman" w:hAnsi="Times New Roman" w:cs="Times New Roman"/>
          <w:b/>
          <w:sz w:val="28"/>
          <w:szCs w:val="28"/>
        </w:rPr>
        <w:t xml:space="preserve"> </w:t>
      </w:r>
      <w:r w:rsidR="00AA32D5">
        <w:rPr>
          <w:rFonts w:ascii="Times New Roman" w:hAnsi="Times New Roman" w:cs="Times New Roman"/>
          <w:b/>
          <w:sz w:val="28"/>
          <w:szCs w:val="28"/>
        </w:rPr>
        <w:t xml:space="preserve">  </w:t>
      </w:r>
      <w:r w:rsidRPr="006A76AC">
        <w:rPr>
          <w:rFonts w:ascii="Times New Roman" w:hAnsi="Times New Roman" w:cs="Times New Roman"/>
          <w:b/>
          <w:sz w:val="28"/>
          <w:szCs w:val="28"/>
        </w:rPr>
        <w:t xml:space="preserve">   Phạm Thị Huệ</w:t>
      </w:r>
    </w:p>
    <w:p w:rsidR="006A76AC" w:rsidRPr="006A76AC" w:rsidRDefault="006A76AC">
      <w:pPr>
        <w:shd w:val="clear" w:color="auto" w:fill="FFFFFF" w:themeFill="background1"/>
        <w:spacing w:after="0"/>
        <w:jc w:val="both"/>
        <w:rPr>
          <w:rFonts w:ascii="Times New Roman" w:hAnsi="Times New Roman" w:cs="Times New Roman"/>
          <w:b/>
          <w:sz w:val="28"/>
          <w:szCs w:val="28"/>
        </w:rPr>
      </w:pPr>
    </w:p>
    <w:p w:rsidR="006A76AC" w:rsidRDefault="006A76AC">
      <w:pPr>
        <w:shd w:val="clear" w:color="auto" w:fill="FFFFFF" w:themeFill="background1"/>
        <w:spacing w:after="0"/>
        <w:jc w:val="both"/>
        <w:rPr>
          <w:rFonts w:ascii="Times New Roman" w:hAnsi="Times New Roman" w:cs="Times New Roman"/>
          <w:sz w:val="28"/>
          <w:szCs w:val="28"/>
        </w:rPr>
      </w:pPr>
    </w:p>
    <w:p w:rsidR="006A76AC" w:rsidRDefault="006A76AC">
      <w:pPr>
        <w:shd w:val="clear" w:color="auto" w:fill="FFFFFF" w:themeFill="background1"/>
        <w:spacing w:after="0"/>
        <w:jc w:val="both"/>
        <w:rPr>
          <w:rFonts w:ascii="Times New Roman" w:hAnsi="Times New Roman" w:cs="Times New Roman"/>
          <w:sz w:val="28"/>
          <w:szCs w:val="28"/>
        </w:rPr>
      </w:pPr>
    </w:p>
    <w:p w:rsidR="006A76AC" w:rsidRDefault="006A76AC">
      <w:pPr>
        <w:shd w:val="clear" w:color="auto" w:fill="FFFFFF" w:themeFill="background1"/>
        <w:spacing w:after="0"/>
        <w:jc w:val="both"/>
        <w:rPr>
          <w:rFonts w:ascii="Times New Roman" w:hAnsi="Times New Roman" w:cs="Times New Roman"/>
          <w:sz w:val="28"/>
          <w:szCs w:val="28"/>
        </w:rPr>
      </w:pPr>
    </w:p>
    <w:sectPr w:rsidR="006A76AC" w:rsidSect="00A15042">
      <w:footerReference w:type="default" r:id="rId8"/>
      <w:pgSz w:w="11907" w:h="16840" w:code="9"/>
      <w:pgMar w:top="1134" w:right="1134" w:bottom="1134" w:left="1418" w:header="567" w:footer="39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13DB" w:rsidRDefault="00E013DB" w:rsidP="00F74D03">
      <w:pPr>
        <w:spacing w:after="0" w:line="240" w:lineRule="auto"/>
      </w:pPr>
      <w:r>
        <w:separator/>
      </w:r>
    </w:p>
  </w:endnote>
  <w:endnote w:type="continuationSeparator" w:id="0">
    <w:p w:rsidR="00E013DB" w:rsidRDefault="00E013DB" w:rsidP="00F74D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2378219"/>
      <w:docPartObj>
        <w:docPartGallery w:val="Page Numbers (Bottom of Page)"/>
        <w:docPartUnique/>
      </w:docPartObj>
    </w:sdtPr>
    <w:sdtEndPr>
      <w:rPr>
        <w:rFonts w:ascii="Times New Roman" w:hAnsi="Times New Roman" w:cs="Times New Roman"/>
        <w:noProof/>
        <w:sz w:val="28"/>
        <w:szCs w:val="28"/>
      </w:rPr>
    </w:sdtEndPr>
    <w:sdtContent>
      <w:p w:rsidR="00F74D03" w:rsidRPr="00F74D03" w:rsidRDefault="00F74D03" w:rsidP="00F74D03">
        <w:pPr>
          <w:pStyle w:val="Footer"/>
          <w:jc w:val="center"/>
          <w:rPr>
            <w:rFonts w:ascii="Times New Roman" w:hAnsi="Times New Roman" w:cs="Times New Roman"/>
            <w:sz w:val="28"/>
            <w:szCs w:val="28"/>
          </w:rPr>
        </w:pPr>
        <w:r w:rsidRPr="00F74D03">
          <w:rPr>
            <w:rFonts w:ascii="Times New Roman" w:hAnsi="Times New Roman" w:cs="Times New Roman"/>
            <w:sz w:val="28"/>
            <w:szCs w:val="28"/>
          </w:rPr>
          <w:fldChar w:fldCharType="begin"/>
        </w:r>
        <w:r w:rsidRPr="00F74D03">
          <w:rPr>
            <w:rFonts w:ascii="Times New Roman" w:hAnsi="Times New Roman" w:cs="Times New Roman"/>
            <w:sz w:val="28"/>
            <w:szCs w:val="28"/>
          </w:rPr>
          <w:instrText xml:space="preserve"> PAGE   \* MERGEFORMAT </w:instrText>
        </w:r>
        <w:r w:rsidRPr="00F74D03">
          <w:rPr>
            <w:rFonts w:ascii="Times New Roman" w:hAnsi="Times New Roman" w:cs="Times New Roman"/>
            <w:sz w:val="28"/>
            <w:szCs w:val="28"/>
          </w:rPr>
          <w:fldChar w:fldCharType="separate"/>
        </w:r>
        <w:r w:rsidR="00DB24BE">
          <w:rPr>
            <w:rFonts w:ascii="Times New Roman" w:hAnsi="Times New Roman" w:cs="Times New Roman"/>
            <w:noProof/>
            <w:sz w:val="28"/>
            <w:szCs w:val="28"/>
          </w:rPr>
          <w:t>1</w:t>
        </w:r>
        <w:r w:rsidRPr="00F74D03">
          <w:rPr>
            <w:rFonts w:ascii="Times New Roman" w:hAnsi="Times New Roman" w:cs="Times New Roman"/>
            <w:noProof/>
            <w:sz w:val="28"/>
            <w:szCs w:val="28"/>
          </w:rPr>
          <w:fldChar w:fldCharType="end"/>
        </w:r>
      </w:p>
    </w:sdtContent>
  </w:sdt>
  <w:p w:rsidR="00F74D03" w:rsidRDefault="00F74D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13DB" w:rsidRDefault="00E013DB" w:rsidP="00F74D03">
      <w:pPr>
        <w:spacing w:after="0" w:line="240" w:lineRule="auto"/>
      </w:pPr>
      <w:r>
        <w:separator/>
      </w:r>
    </w:p>
  </w:footnote>
  <w:footnote w:type="continuationSeparator" w:id="0">
    <w:p w:rsidR="00E013DB" w:rsidRDefault="00E013DB" w:rsidP="00F74D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D6885"/>
    <w:multiLevelType w:val="hybridMultilevel"/>
    <w:tmpl w:val="4356B0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9A4433"/>
    <w:multiLevelType w:val="hybridMultilevel"/>
    <w:tmpl w:val="A718E11E"/>
    <w:lvl w:ilvl="0" w:tplc="65D2999E">
      <w:start w:val="2"/>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B21"/>
    <w:rsid w:val="00155646"/>
    <w:rsid w:val="0015596C"/>
    <w:rsid w:val="00185492"/>
    <w:rsid w:val="001A7591"/>
    <w:rsid w:val="00270D0B"/>
    <w:rsid w:val="002A4BA5"/>
    <w:rsid w:val="002F7FF9"/>
    <w:rsid w:val="00331971"/>
    <w:rsid w:val="00361B3D"/>
    <w:rsid w:val="00380011"/>
    <w:rsid w:val="00387841"/>
    <w:rsid w:val="003B56A0"/>
    <w:rsid w:val="00442585"/>
    <w:rsid w:val="00603B21"/>
    <w:rsid w:val="006A76AC"/>
    <w:rsid w:val="006B3D5B"/>
    <w:rsid w:val="0072062B"/>
    <w:rsid w:val="00944FF7"/>
    <w:rsid w:val="00A15042"/>
    <w:rsid w:val="00A34B3E"/>
    <w:rsid w:val="00A42EA4"/>
    <w:rsid w:val="00A7486E"/>
    <w:rsid w:val="00AA32D5"/>
    <w:rsid w:val="00AC4488"/>
    <w:rsid w:val="00B112D8"/>
    <w:rsid w:val="00B629D6"/>
    <w:rsid w:val="00B66290"/>
    <w:rsid w:val="00B76637"/>
    <w:rsid w:val="00BC5E7E"/>
    <w:rsid w:val="00C21BB5"/>
    <w:rsid w:val="00C8107D"/>
    <w:rsid w:val="00CD6053"/>
    <w:rsid w:val="00D40373"/>
    <w:rsid w:val="00D60FFE"/>
    <w:rsid w:val="00DB24BE"/>
    <w:rsid w:val="00E013DB"/>
    <w:rsid w:val="00E42F4B"/>
    <w:rsid w:val="00ED266B"/>
    <w:rsid w:val="00F46EA8"/>
    <w:rsid w:val="00F62A74"/>
    <w:rsid w:val="00F74D03"/>
    <w:rsid w:val="00FC1AC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270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50">
    <w:name w:val="bodytext50"/>
    <w:basedOn w:val="Normal"/>
    <w:rsid w:val="006270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20">
    <w:name w:val="bodytext20"/>
    <w:basedOn w:val="Normal"/>
    <w:rsid w:val="0062706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2706D"/>
  </w:style>
  <w:style w:type="paragraph" w:customStyle="1" w:styleId="heading10">
    <w:name w:val="heading10"/>
    <w:basedOn w:val="Normal"/>
    <w:rsid w:val="0062706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F74D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4D03"/>
  </w:style>
  <w:style w:type="paragraph" w:styleId="Footer">
    <w:name w:val="footer"/>
    <w:basedOn w:val="Normal"/>
    <w:link w:val="FooterChar"/>
    <w:uiPriority w:val="99"/>
    <w:unhideWhenUsed/>
    <w:rsid w:val="00F74D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4D0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270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50">
    <w:name w:val="bodytext50"/>
    <w:basedOn w:val="Normal"/>
    <w:rsid w:val="006270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20">
    <w:name w:val="bodytext20"/>
    <w:basedOn w:val="Normal"/>
    <w:rsid w:val="0062706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2706D"/>
  </w:style>
  <w:style w:type="paragraph" w:customStyle="1" w:styleId="heading10">
    <w:name w:val="heading10"/>
    <w:basedOn w:val="Normal"/>
    <w:rsid w:val="0062706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F74D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4D03"/>
  </w:style>
  <w:style w:type="paragraph" w:styleId="Footer">
    <w:name w:val="footer"/>
    <w:basedOn w:val="Normal"/>
    <w:link w:val="FooterChar"/>
    <w:uiPriority w:val="99"/>
    <w:unhideWhenUsed/>
    <w:rsid w:val="00F74D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4D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3284895">
      <w:bodyDiv w:val="1"/>
      <w:marLeft w:val="0"/>
      <w:marRight w:val="0"/>
      <w:marTop w:val="0"/>
      <w:marBottom w:val="0"/>
      <w:divBdr>
        <w:top w:val="none" w:sz="0" w:space="0" w:color="auto"/>
        <w:left w:val="none" w:sz="0" w:space="0" w:color="auto"/>
        <w:bottom w:val="none" w:sz="0" w:space="0" w:color="auto"/>
        <w:right w:val="none" w:sz="0" w:space="0" w:color="auto"/>
      </w:divBdr>
    </w:div>
    <w:div w:id="1912428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9</Pages>
  <Words>1967</Words>
  <Characters>11216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andongnhi.violet.vn</Company>
  <LinksUpToDate>false</LinksUpToDate>
  <CharactersWithSpaces>13157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andongnhi</dc:creator>
  <cp:lastModifiedBy>Windows User</cp:lastModifiedBy>
  <cp:revision>13</cp:revision>
  <cp:lastPrinted>2021-01-13T00:46:00Z</cp:lastPrinted>
  <dcterms:created xsi:type="dcterms:W3CDTF">2021-01-19T02:04:00Z</dcterms:created>
  <dcterms:modified xsi:type="dcterms:W3CDTF">2021-01-19T02:12:00Z</dcterms:modified>
</cp:coreProperties>
</file>